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E4956D" w14:textId="21131087" w:rsidR="009B634E" w:rsidRPr="002A49CF" w:rsidRDefault="009B634E" w:rsidP="009B634E">
      <w:pPr>
        <w:pStyle w:val="a4"/>
        <w:tabs>
          <w:tab w:val="clear" w:pos="4153"/>
          <w:tab w:val="clear" w:pos="8306"/>
          <w:tab w:val="right" w:pos="10440"/>
          <w:tab w:val="right" w:pos="13323"/>
        </w:tabs>
        <w:rPr>
          <w:rFonts w:ascii="Arial" w:eastAsia="SimSun" w:hAnsi="Arial" w:cs="Arial"/>
          <w:b/>
          <w:sz w:val="24"/>
          <w:szCs w:val="24"/>
          <w:lang w:eastAsia="ko-KR"/>
        </w:rPr>
      </w:pPr>
      <w:r w:rsidRPr="002A49CF">
        <w:rPr>
          <w:rFonts w:ascii="Arial" w:hAnsi="Arial" w:cs="Arial"/>
          <w:b/>
          <w:sz w:val="24"/>
          <w:szCs w:val="24"/>
        </w:rPr>
        <w:t>3GPP TSG-RAN WG4 Mee</w:t>
      </w:r>
      <w:r w:rsidRPr="002A49CF">
        <w:rPr>
          <w:rFonts w:ascii="Arial" w:eastAsia="SimSun" w:hAnsi="Arial" w:cs="Arial" w:hint="eastAsia"/>
          <w:b/>
          <w:sz w:val="24"/>
          <w:szCs w:val="24"/>
          <w:lang w:eastAsia="zh-CN"/>
        </w:rPr>
        <w:t xml:space="preserve">ting </w:t>
      </w:r>
      <w:r w:rsidRPr="002A49CF">
        <w:rPr>
          <w:rFonts w:ascii="Arial" w:hAnsi="Arial" w:cs="Arial"/>
          <w:b/>
          <w:sz w:val="24"/>
          <w:szCs w:val="24"/>
        </w:rPr>
        <w:t># 11</w:t>
      </w:r>
      <w:r w:rsidR="000F124B">
        <w:rPr>
          <w:rFonts w:ascii="Arial" w:hAnsi="Arial" w:cs="Arial" w:hint="eastAsia"/>
          <w:b/>
          <w:sz w:val="24"/>
          <w:szCs w:val="24"/>
          <w:lang w:eastAsia="ko-KR"/>
        </w:rPr>
        <w:t>6</w:t>
      </w:r>
      <w:r w:rsidRPr="002A49CF">
        <w:rPr>
          <w:rFonts w:ascii="Arial" w:hAnsi="Arial" w:cs="Arial"/>
          <w:b/>
          <w:sz w:val="24"/>
          <w:szCs w:val="24"/>
        </w:rPr>
        <w:tab/>
      </w:r>
      <w:r w:rsidR="00180FAF" w:rsidRPr="00180FAF">
        <w:rPr>
          <w:rFonts w:ascii="Arial" w:hAnsi="Arial" w:cs="Arial"/>
          <w:b/>
          <w:sz w:val="24"/>
          <w:szCs w:val="24"/>
        </w:rPr>
        <w:t>R4-2509629</w:t>
      </w:r>
    </w:p>
    <w:p w14:paraId="6A836FF5" w14:textId="7444BB0A" w:rsidR="00A6261E" w:rsidRPr="00807EF6" w:rsidRDefault="00C752D6" w:rsidP="009B634E">
      <w:pPr>
        <w:rPr>
          <w:lang w:eastAsia="ko-KR"/>
        </w:rPr>
      </w:pPr>
      <w:r w:rsidRPr="0081611D">
        <w:rPr>
          <w:rFonts w:ascii="Arial" w:eastAsiaTheme="minorEastAsia" w:hAnsi="Arial" w:hint="eastAsia"/>
          <w:b/>
          <w:sz w:val="24"/>
          <w:szCs w:val="24"/>
          <w:lang w:eastAsia="ko-KR"/>
        </w:rPr>
        <w:t>Bengaluru</w:t>
      </w:r>
      <w:r w:rsidR="009B634E" w:rsidRPr="0081611D">
        <w:rPr>
          <w:rFonts w:ascii="Arial" w:eastAsia="SimSun" w:hAnsi="Arial"/>
          <w:b/>
          <w:sz w:val="24"/>
          <w:szCs w:val="24"/>
          <w:lang w:eastAsia="zh-CN"/>
        </w:rPr>
        <w:t xml:space="preserve">, </w:t>
      </w:r>
      <w:r w:rsidRPr="0081611D">
        <w:rPr>
          <w:rFonts w:ascii="Arial" w:eastAsiaTheme="minorEastAsia" w:hAnsi="Arial" w:hint="eastAsia"/>
          <w:b/>
          <w:sz w:val="24"/>
          <w:szCs w:val="24"/>
          <w:lang w:eastAsia="ko-KR"/>
        </w:rPr>
        <w:t>India</w:t>
      </w:r>
      <w:r w:rsidR="009B634E" w:rsidRPr="0081611D">
        <w:rPr>
          <w:rFonts w:ascii="Arial" w:eastAsia="SimSun" w:hAnsi="Arial"/>
          <w:b/>
          <w:sz w:val="24"/>
          <w:szCs w:val="24"/>
          <w:lang w:eastAsia="zh-CN"/>
        </w:rPr>
        <w:t xml:space="preserve">, </w:t>
      </w:r>
      <w:r w:rsidRPr="0081611D">
        <w:rPr>
          <w:rFonts w:ascii="Arial" w:eastAsiaTheme="minorEastAsia" w:hAnsi="Arial" w:hint="eastAsia"/>
          <w:b/>
          <w:sz w:val="24"/>
          <w:szCs w:val="24"/>
          <w:lang w:eastAsia="ko-KR"/>
        </w:rPr>
        <w:t>25</w:t>
      </w:r>
      <w:r w:rsidR="009B634E" w:rsidRPr="0081611D">
        <w:rPr>
          <w:rFonts w:ascii="Arial" w:eastAsia="SimSun" w:hAnsi="Arial"/>
          <w:b/>
          <w:sz w:val="24"/>
          <w:szCs w:val="24"/>
          <w:lang w:eastAsia="zh-CN"/>
        </w:rPr>
        <w:t xml:space="preserve">th – </w:t>
      </w:r>
      <w:r w:rsidR="002A49CF" w:rsidRPr="0081611D">
        <w:rPr>
          <w:rFonts w:ascii="Arial" w:eastAsiaTheme="minorEastAsia" w:hAnsi="Arial" w:hint="eastAsia"/>
          <w:b/>
          <w:sz w:val="24"/>
          <w:szCs w:val="24"/>
          <w:lang w:eastAsia="ko-KR"/>
        </w:rPr>
        <w:t>2</w:t>
      </w:r>
      <w:r w:rsidRPr="0081611D">
        <w:rPr>
          <w:rFonts w:ascii="Arial" w:eastAsiaTheme="minorEastAsia" w:hAnsi="Arial" w:hint="eastAsia"/>
          <w:b/>
          <w:sz w:val="24"/>
          <w:szCs w:val="24"/>
          <w:lang w:eastAsia="ko-KR"/>
        </w:rPr>
        <w:t>9th</w:t>
      </w:r>
      <w:r w:rsidR="009B634E" w:rsidRPr="0081611D"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 w:rsidRPr="0081611D">
        <w:rPr>
          <w:rFonts w:ascii="Arial" w:eastAsiaTheme="minorEastAsia" w:hAnsi="Arial" w:hint="eastAsia"/>
          <w:b/>
          <w:sz w:val="24"/>
          <w:szCs w:val="24"/>
          <w:lang w:eastAsia="ko-KR"/>
        </w:rPr>
        <w:t>August</w:t>
      </w:r>
      <w:r w:rsidR="009B634E" w:rsidRPr="0081611D">
        <w:rPr>
          <w:rFonts w:ascii="Arial" w:eastAsia="SimSun" w:hAnsi="Arial"/>
          <w:b/>
          <w:sz w:val="24"/>
          <w:szCs w:val="24"/>
          <w:lang w:eastAsia="zh-CN"/>
        </w:rPr>
        <w:t>, 202</w:t>
      </w:r>
      <w:r w:rsidR="009B634E" w:rsidRPr="0081611D">
        <w:rPr>
          <w:rFonts w:ascii="Arial" w:eastAsiaTheme="minorEastAsia" w:hAnsi="Arial" w:hint="eastAsia"/>
          <w:b/>
          <w:sz w:val="24"/>
          <w:szCs w:val="24"/>
          <w:lang w:eastAsia="ko-KR"/>
        </w:rPr>
        <w:t>5</w:t>
      </w:r>
      <w:r w:rsidR="00EA42F7" w:rsidRPr="00EA42F7">
        <w:rPr>
          <w:rFonts w:eastAsia="SimSun"/>
          <w:lang w:eastAsia="zh-CN"/>
        </w:rPr>
        <w:tab/>
      </w:r>
    </w:p>
    <w:p w14:paraId="4F6B0988" w14:textId="77777777" w:rsidR="00A6261E" w:rsidRPr="00576FCA" w:rsidRDefault="00A6261E" w:rsidP="00A6261E">
      <w:pPr>
        <w:tabs>
          <w:tab w:val="left" w:pos="2820"/>
        </w:tabs>
        <w:spacing w:after="120"/>
        <w:ind w:left="1985" w:hanging="1985"/>
        <w:jc w:val="both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tab/>
      </w:r>
      <w:r>
        <w:rPr>
          <w:rFonts w:ascii="Arial" w:hAnsi="Arial" w:cs="Arial"/>
          <w:b/>
          <w:lang w:val="en-US"/>
        </w:rPr>
        <w:tab/>
      </w:r>
    </w:p>
    <w:p w14:paraId="58598617" w14:textId="77777777" w:rsidR="00A6261E" w:rsidRPr="00576FCA" w:rsidRDefault="00A6261E" w:rsidP="00A6261E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Source:</w:t>
      </w:r>
      <w:r w:rsidRPr="00576FCA">
        <w:rPr>
          <w:rFonts w:ascii="Arial" w:hAnsi="Arial" w:cs="Arial"/>
          <w:b/>
          <w:lang w:val="en-US"/>
        </w:rPr>
        <w:tab/>
      </w:r>
      <w:r>
        <w:rPr>
          <w:rFonts w:ascii="Arial" w:hAnsi="Arial" w:cs="Arial" w:hint="eastAsia"/>
          <w:bCs/>
          <w:lang w:val="en-US" w:eastAsia="ko-KR"/>
        </w:rPr>
        <w:t>LG Electronics</w:t>
      </w:r>
    </w:p>
    <w:p w14:paraId="7D79F878" w14:textId="2A656BA6" w:rsidR="00A6261E" w:rsidRPr="00952727" w:rsidRDefault="00A6261E" w:rsidP="00A6261E">
      <w:pPr>
        <w:spacing w:after="120"/>
        <w:ind w:left="1985" w:hanging="1985"/>
        <w:jc w:val="both"/>
        <w:rPr>
          <w:rFonts w:ascii="Arial" w:hAnsi="Arial" w:cs="Arial"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Title:</w:t>
      </w:r>
      <w:r w:rsidRPr="00050264">
        <w:rPr>
          <w:rFonts w:ascii="Arial" w:hAnsi="Arial" w:cs="Arial"/>
          <w:lang w:val="en-US"/>
        </w:rPr>
        <w:tab/>
      </w:r>
      <w:r w:rsidR="00893BC2" w:rsidRPr="00952727">
        <w:rPr>
          <w:rFonts w:ascii="Arial" w:hAnsi="Arial" w:cs="Arial"/>
          <w:lang w:val="en-US" w:eastAsia="ko-KR"/>
        </w:rPr>
        <w:t xml:space="preserve">Discussion on RRM requirements of </w:t>
      </w:r>
      <w:r w:rsidR="00A0217C" w:rsidRPr="00952727">
        <w:rPr>
          <w:rFonts w:ascii="Arial" w:hAnsi="Arial" w:cs="Arial"/>
          <w:lang w:val="en-US" w:eastAsia="ko-KR"/>
        </w:rPr>
        <w:t>UE-initiated/event-driven beam management</w:t>
      </w:r>
    </w:p>
    <w:p w14:paraId="4B3E04CF" w14:textId="5CAA12FD" w:rsidR="00A6261E" w:rsidRPr="00012012" w:rsidRDefault="00A6261E" w:rsidP="00A6261E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952727">
        <w:rPr>
          <w:rFonts w:ascii="Arial" w:hAnsi="Arial" w:cs="Arial"/>
          <w:b/>
          <w:lang w:val="en-US"/>
        </w:rPr>
        <w:t>Agenda item:</w:t>
      </w:r>
      <w:r w:rsidRPr="00952727">
        <w:rPr>
          <w:rFonts w:ascii="Arial" w:hAnsi="Arial" w:cs="Arial"/>
          <w:b/>
          <w:lang w:val="en-US"/>
        </w:rPr>
        <w:tab/>
      </w:r>
      <w:r w:rsidR="00EA42F7" w:rsidRPr="002726C6">
        <w:rPr>
          <w:rFonts w:ascii="Arial" w:hAnsi="Arial" w:cs="Arial" w:hint="eastAsia"/>
          <w:lang w:val="en-US" w:eastAsia="ko-KR"/>
        </w:rPr>
        <w:t>7</w:t>
      </w:r>
      <w:r w:rsidR="001365F3" w:rsidRPr="002726C6">
        <w:rPr>
          <w:rFonts w:ascii="Arial" w:hAnsi="Arial" w:cs="Arial"/>
          <w:lang w:val="en-US" w:eastAsia="ko-KR"/>
        </w:rPr>
        <w:t>.2</w:t>
      </w:r>
      <w:r w:rsidR="002726C6" w:rsidRPr="002726C6">
        <w:rPr>
          <w:rFonts w:ascii="Arial" w:hAnsi="Arial" w:cs="Arial" w:hint="eastAsia"/>
          <w:lang w:val="en-US" w:eastAsia="ko-KR"/>
        </w:rPr>
        <w:t>0</w:t>
      </w:r>
      <w:r w:rsidR="001365F3" w:rsidRPr="002726C6">
        <w:rPr>
          <w:rFonts w:ascii="Arial" w:hAnsi="Arial" w:cs="Arial"/>
          <w:lang w:val="en-US" w:eastAsia="ko-KR"/>
        </w:rPr>
        <w:t>.</w:t>
      </w:r>
      <w:r w:rsidR="00952727" w:rsidRPr="002726C6">
        <w:rPr>
          <w:rFonts w:ascii="Arial" w:hAnsi="Arial" w:cs="Arial" w:hint="eastAsia"/>
          <w:lang w:val="en-US" w:eastAsia="ko-KR"/>
        </w:rPr>
        <w:t>4</w:t>
      </w:r>
      <w:r w:rsidR="001365F3" w:rsidRPr="002726C6">
        <w:rPr>
          <w:rFonts w:ascii="Arial" w:hAnsi="Arial" w:cs="Arial"/>
          <w:lang w:val="en-US" w:eastAsia="ko-KR"/>
        </w:rPr>
        <w:t>.</w:t>
      </w:r>
      <w:r w:rsidR="00EC35AC" w:rsidRPr="002726C6">
        <w:rPr>
          <w:rFonts w:ascii="Arial" w:hAnsi="Arial" w:cs="Arial" w:hint="eastAsia"/>
          <w:lang w:val="en-US" w:eastAsia="ko-KR"/>
        </w:rPr>
        <w:t>1</w:t>
      </w:r>
    </w:p>
    <w:p w14:paraId="2166BDF1" w14:textId="254B64B9" w:rsidR="001171FA" w:rsidRPr="00576FCA" w:rsidRDefault="00A6261E" w:rsidP="00A6261E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Document for:</w:t>
      </w:r>
      <w:r w:rsidRPr="00576FCA">
        <w:rPr>
          <w:rFonts w:ascii="Arial" w:hAnsi="Arial" w:cs="Arial"/>
          <w:b/>
          <w:lang w:val="en-US"/>
        </w:rPr>
        <w:tab/>
      </w:r>
      <w:r>
        <w:rPr>
          <w:rFonts w:ascii="Arial" w:hAnsi="Arial" w:cs="Arial"/>
          <w:bCs/>
          <w:lang w:val="en-US" w:eastAsia="ko-KR"/>
        </w:rPr>
        <w:t>Discussion</w:t>
      </w:r>
    </w:p>
    <w:p w14:paraId="7D917E4B" w14:textId="77777777" w:rsidR="001171FA" w:rsidRPr="00576FCA" w:rsidRDefault="001171FA" w:rsidP="00D4523D">
      <w:pPr>
        <w:pBdr>
          <w:bottom w:val="single" w:sz="4" w:space="1" w:color="auto"/>
        </w:pBdr>
        <w:jc w:val="both"/>
        <w:rPr>
          <w:rFonts w:ascii="Arial" w:hAnsi="Arial" w:cs="Arial"/>
          <w:lang w:val="en-US"/>
        </w:rPr>
      </w:pPr>
    </w:p>
    <w:p w14:paraId="100B1B37" w14:textId="77777777" w:rsidR="003C5363" w:rsidRDefault="001171FA" w:rsidP="00D4523D">
      <w:pPr>
        <w:pStyle w:val="1"/>
        <w:jc w:val="both"/>
        <w:rPr>
          <w:lang w:val="en-US" w:eastAsia="ko-KR"/>
        </w:rPr>
      </w:pPr>
      <w:r w:rsidRPr="00576FCA">
        <w:rPr>
          <w:lang w:val="en-US"/>
        </w:rPr>
        <w:t>Introduction</w:t>
      </w:r>
    </w:p>
    <w:p w14:paraId="18807FA1" w14:textId="508ACAA1" w:rsidR="0011437E" w:rsidRDefault="0011437E" w:rsidP="0011437E">
      <w:pPr>
        <w:pStyle w:val="a0"/>
        <w:jc w:val="both"/>
        <w:rPr>
          <w:lang w:val="en-US" w:eastAsia="ko-KR"/>
        </w:rPr>
      </w:pPr>
      <w:r>
        <w:rPr>
          <w:lang w:val="en-US" w:eastAsia="ko-KR"/>
        </w:rPr>
        <w:t xml:space="preserve">In agreed WID for Rel-19 </w:t>
      </w:r>
      <w:r w:rsidR="00D65E6E">
        <w:rPr>
          <w:rFonts w:hint="eastAsia"/>
          <w:lang w:val="en-US" w:eastAsia="ko-KR"/>
        </w:rPr>
        <w:t>MIMO</w:t>
      </w:r>
      <w:r>
        <w:rPr>
          <w:lang w:val="en-US" w:eastAsia="ko-KR"/>
        </w:rPr>
        <w:t xml:space="preserve"> operation [1], following objective was captured: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855"/>
      </w:tblGrid>
      <w:tr w:rsidR="0011437E" w14:paraId="2228105C" w14:textId="77777777" w:rsidTr="006A7EA7">
        <w:tc>
          <w:tcPr>
            <w:tcW w:w="9855" w:type="dxa"/>
          </w:tcPr>
          <w:p w14:paraId="234A6EB5" w14:textId="77777777" w:rsidR="00D65E6E" w:rsidRDefault="00D65E6E" w:rsidP="00D65E6E">
            <w:pPr>
              <w:numPr>
                <w:ilvl w:val="0"/>
                <w:numId w:val="27"/>
              </w:numPr>
              <w:autoSpaceDN w:val="0"/>
              <w:snapToGrid w:val="0"/>
              <w:rPr>
                <w:rFonts w:eastAsia="Times New Roman"/>
                <w:szCs w:val="24"/>
                <w:lang w:val="en-US"/>
              </w:rPr>
            </w:pPr>
            <w:bookmarkStart w:id="0" w:name="_Hlk145555364"/>
            <w:r>
              <w:rPr>
                <w:rFonts w:eastAsia="Times New Roman"/>
                <w:szCs w:val="24"/>
                <w:lang w:val="en-US"/>
              </w:rPr>
              <w:t xml:space="preserve">Specify enhancement to facilitate UE-initiated/event-driven beam management for reducing overhead and/or latency, assuming the unified TCI while leveraging (as much as possible) legacy CSI measurement and reporting configuration frameworks, targeting FR2 and </w:t>
            </w:r>
            <w:proofErr w:type="spellStart"/>
            <w:r>
              <w:rPr>
                <w:rFonts w:eastAsia="Times New Roman"/>
                <w:szCs w:val="24"/>
                <w:lang w:val="en-US"/>
              </w:rPr>
              <w:t>sTRP</w:t>
            </w:r>
            <w:proofErr w:type="spellEnd"/>
            <w:r>
              <w:rPr>
                <w:rFonts w:eastAsia="Times New Roman"/>
                <w:szCs w:val="24"/>
                <w:lang w:val="en-US"/>
              </w:rPr>
              <w:t xml:space="preserve"> with intra- and inter-cell beam management</w:t>
            </w:r>
          </w:p>
          <w:p w14:paraId="7985D30B" w14:textId="77777777" w:rsidR="00D65E6E" w:rsidRDefault="00D65E6E" w:rsidP="00D65E6E">
            <w:pPr>
              <w:numPr>
                <w:ilvl w:val="1"/>
                <w:numId w:val="27"/>
              </w:numPr>
              <w:autoSpaceDN w:val="0"/>
              <w:snapToGrid w:val="0"/>
              <w:rPr>
                <w:rFonts w:eastAsia="Times New Roman"/>
                <w:szCs w:val="24"/>
                <w:lang w:val="en-US"/>
              </w:rPr>
            </w:pPr>
            <w:r>
              <w:rPr>
                <w:rFonts w:eastAsia="Times New Roman"/>
                <w:szCs w:val="24"/>
                <w:lang w:val="en-US"/>
              </w:rPr>
              <w:t xml:space="preserve">UL signaling content(s) (and procedure(s) as required) for UE-initiated/event-driven beam reporting facilitating fast beam switching </w:t>
            </w:r>
          </w:p>
          <w:p w14:paraId="1DFE48AB" w14:textId="77777777" w:rsidR="00D65E6E" w:rsidRDefault="00D65E6E" w:rsidP="00D65E6E">
            <w:pPr>
              <w:numPr>
                <w:ilvl w:val="1"/>
                <w:numId w:val="27"/>
              </w:numPr>
              <w:autoSpaceDN w:val="0"/>
              <w:snapToGrid w:val="0"/>
              <w:rPr>
                <w:rFonts w:eastAsia="Times New Roman"/>
                <w:szCs w:val="24"/>
                <w:lang w:val="en-US"/>
              </w:rPr>
            </w:pPr>
            <w:r>
              <w:rPr>
                <w:rFonts w:eastAsia="Times New Roman"/>
                <w:szCs w:val="24"/>
                <w:lang w:val="en-US"/>
              </w:rPr>
              <w:t>UL signaling medium/container considering the UE-initiated/event-driven nature of the UL transmission, designed primarily for the purpose of beam reporting</w:t>
            </w:r>
            <w:bookmarkEnd w:id="0"/>
          </w:p>
          <w:p w14:paraId="14A53D29" w14:textId="3ED772E2" w:rsidR="0011437E" w:rsidRPr="00D65E6E" w:rsidRDefault="0011437E" w:rsidP="00D65E6E">
            <w:pPr>
              <w:overflowPunct w:val="0"/>
              <w:autoSpaceDE w:val="0"/>
              <w:autoSpaceDN w:val="0"/>
              <w:adjustRightInd w:val="0"/>
              <w:spacing w:beforeLines="50" w:before="120" w:afterLines="50" w:after="120"/>
              <w:jc w:val="both"/>
              <w:textAlignment w:val="baseline"/>
              <w:rPr>
                <w:lang w:val="en-US" w:eastAsia="ko-KR"/>
              </w:rPr>
            </w:pPr>
          </w:p>
        </w:tc>
      </w:tr>
    </w:tbl>
    <w:p w14:paraId="76085151" w14:textId="77777777" w:rsidR="0011437E" w:rsidRPr="00D133C9" w:rsidRDefault="0011437E" w:rsidP="0011437E">
      <w:pPr>
        <w:pStyle w:val="a0"/>
        <w:jc w:val="both"/>
        <w:rPr>
          <w:lang w:eastAsia="ko-KR"/>
        </w:rPr>
      </w:pPr>
    </w:p>
    <w:p w14:paraId="00A81D57" w14:textId="5427C63A" w:rsidR="00683CAB" w:rsidRPr="0011437E" w:rsidRDefault="0011437E" w:rsidP="00662107">
      <w:pPr>
        <w:pStyle w:val="a0"/>
        <w:jc w:val="both"/>
        <w:rPr>
          <w:lang w:val="en-US" w:eastAsia="ko-KR"/>
        </w:rPr>
      </w:pPr>
      <w:r>
        <w:rPr>
          <w:lang w:val="en-US" w:eastAsia="ko-KR"/>
        </w:rPr>
        <w:t xml:space="preserve">In this contribution, we provide our views on RRM core requirements for </w:t>
      </w:r>
      <w:r w:rsidR="00FA4DBB" w:rsidRPr="00FA4DBB">
        <w:rPr>
          <w:lang w:val="en-US" w:eastAsia="ko-KR"/>
        </w:rPr>
        <w:t xml:space="preserve">UE-initiated/event-driven beam </w:t>
      </w:r>
      <w:proofErr w:type="spellStart"/>
      <w:r w:rsidR="00BB7831">
        <w:rPr>
          <w:rFonts w:hint="eastAsia"/>
          <w:lang w:val="en-US" w:eastAsia="ko-KR"/>
        </w:rPr>
        <w:t>reproting</w:t>
      </w:r>
      <w:proofErr w:type="spellEnd"/>
    </w:p>
    <w:p w14:paraId="4C7A475B" w14:textId="2AA63A0E" w:rsidR="00DE28FB" w:rsidRDefault="00CE6633" w:rsidP="00D42A9F">
      <w:pPr>
        <w:pStyle w:val="1"/>
        <w:pBdr>
          <w:top w:val="single" w:sz="4" w:space="1" w:color="auto"/>
        </w:pBdr>
        <w:spacing w:line="276" w:lineRule="auto"/>
        <w:jc w:val="both"/>
        <w:rPr>
          <w:lang w:val="en-US" w:eastAsia="ko-KR"/>
        </w:rPr>
      </w:pPr>
      <w:r>
        <w:rPr>
          <w:lang w:val="en-US" w:eastAsia="ko-KR"/>
        </w:rPr>
        <w:t>Discussion</w:t>
      </w:r>
    </w:p>
    <w:p w14:paraId="12F541FF" w14:textId="77777777" w:rsidR="00634EBF" w:rsidRDefault="00634EBF" w:rsidP="00004C34">
      <w:pPr>
        <w:pStyle w:val="a0"/>
        <w:jc w:val="both"/>
        <w:rPr>
          <w:rFonts w:eastAsiaTheme="minorEastAsia"/>
          <w:b/>
          <w:u w:val="single"/>
          <w:lang w:eastAsia="ko-KR"/>
        </w:rPr>
      </w:pPr>
    </w:p>
    <w:p w14:paraId="0B79F854" w14:textId="07CE730B" w:rsidR="000B4B20" w:rsidRDefault="000B4B20" w:rsidP="00004C34">
      <w:pPr>
        <w:pStyle w:val="a0"/>
        <w:jc w:val="both"/>
        <w:rPr>
          <w:rFonts w:eastAsiaTheme="minorEastAsia"/>
          <w:b/>
          <w:u w:val="single"/>
          <w:lang w:eastAsia="ko-KR"/>
        </w:rPr>
      </w:pPr>
      <w:r>
        <w:rPr>
          <w:rFonts w:eastAsiaTheme="minorEastAsia" w:hint="eastAsia"/>
          <w:b/>
          <w:u w:val="single"/>
          <w:lang w:eastAsia="ko-KR"/>
        </w:rPr>
        <w:t>T</w:t>
      </w:r>
      <w:r w:rsidRPr="000B4B20">
        <w:rPr>
          <w:rFonts w:eastAsia="DengXian"/>
          <w:b/>
          <w:u w:val="single"/>
          <w:lang w:eastAsia="zh-CN"/>
        </w:rPr>
        <w:t>ime window based or cover both no time window based and with time window based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855"/>
      </w:tblGrid>
      <w:tr w:rsidR="000B4B20" w14:paraId="400A510C" w14:textId="77777777" w:rsidTr="000B4B20">
        <w:tc>
          <w:tcPr>
            <w:tcW w:w="9855" w:type="dxa"/>
          </w:tcPr>
          <w:p w14:paraId="4E590DC7" w14:textId="77777777" w:rsidR="0016154D" w:rsidRPr="0016154D" w:rsidRDefault="0016154D" w:rsidP="0016154D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180"/>
              <w:textAlignment w:val="baseline"/>
              <w:outlineLvl w:val="3"/>
              <w:rPr>
                <w:rFonts w:eastAsia="DengXian"/>
                <w:b/>
                <w:u w:val="single"/>
                <w:lang w:eastAsia="zh-CN"/>
              </w:rPr>
            </w:pPr>
            <w:r w:rsidRPr="0016154D">
              <w:rPr>
                <w:rFonts w:eastAsia="DengXian"/>
                <w:b/>
                <w:u w:val="single"/>
                <w:lang w:eastAsia="zh-CN"/>
              </w:rPr>
              <w:t xml:space="preserve">Issue 1-3: Whether </w:t>
            </w:r>
            <w:r w:rsidRPr="0016154D">
              <w:rPr>
                <w:rFonts w:eastAsia="SimSun"/>
                <w:b/>
                <w:bCs/>
                <w:u w:val="single"/>
                <w:lang w:val="en-US" w:eastAsia="zh-CN"/>
              </w:rPr>
              <w:t>RAN4</w:t>
            </w:r>
            <w:r w:rsidRPr="0016154D">
              <w:rPr>
                <w:rFonts w:eastAsia="DengXian"/>
                <w:b/>
                <w:u w:val="single"/>
                <w:lang w:eastAsia="zh-CN"/>
              </w:rPr>
              <w:t xml:space="preserve"> to specify requirements for no time window based or cover both no time window based and with time window based with eventInstanceCount-r19?</w:t>
            </w:r>
          </w:p>
          <w:p w14:paraId="49726788" w14:textId="77777777" w:rsidR="0016154D" w:rsidRPr="0016154D" w:rsidRDefault="0016154D" w:rsidP="0016154D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DengXian"/>
                <w:b/>
                <w:u w:val="single"/>
                <w:lang w:eastAsia="zh-CN"/>
              </w:rPr>
            </w:pPr>
            <w:r w:rsidRPr="0016154D">
              <w:rPr>
                <w:rFonts w:eastAsia="Times New Roman"/>
                <w:b/>
                <w:lang w:eastAsia="zh-CN"/>
              </w:rPr>
              <w:t>&lt;Way forward &gt;</w:t>
            </w:r>
          </w:p>
          <w:p w14:paraId="44FA96E3" w14:textId="77777777" w:rsidR="0016154D" w:rsidRPr="0016154D" w:rsidRDefault="0016154D" w:rsidP="0016154D">
            <w:pPr>
              <w:numPr>
                <w:ilvl w:val="0"/>
                <w:numId w:val="13"/>
              </w:numPr>
              <w:overflowPunct w:val="0"/>
              <w:autoSpaceDE w:val="0"/>
              <w:autoSpaceDN w:val="0"/>
              <w:adjustRightInd w:val="0"/>
              <w:spacing w:after="120"/>
              <w:ind w:left="720"/>
              <w:textAlignment w:val="baseline"/>
              <w:rPr>
                <w:rFonts w:eastAsia="SimSun"/>
                <w:szCs w:val="24"/>
                <w:lang w:eastAsia="zh-CN"/>
              </w:rPr>
            </w:pPr>
            <w:r w:rsidRPr="0016154D">
              <w:rPr>
                <w:rFonts w:eastAsia="SimSun" w:hint="eastAsia"/>
                <w:szCs w:val="24"/>
                <w:lang w:eastAsia="zh-CN"/>
              </w:rPr>
              <w:t>O</w:t>
            </w:r>
            <w:r w:rsidRPr="0016154D">
              <w:rPr>
                <w:rFonts w:eastAsia="SimSun"/>
                <w:szCs w:val="24"/>
                <w:lang w:eastAsia="zh-CN"/>
              </w:rPr>
              <w:t>ption 1: (</w:t>
            </w:r>
            <w:r w:rsidRPr="0016154D">
              <w:rPr>
                <w:rFonts w:eastAsia="SimSun"/>
                <w:lang w:eastAsia="zh-CN"/>
              </w:rPr>
              <w:t>Qualcomm, Apple, LGE</w:t>
            </w:r>
            <w:r w:rsidRPr="0016154D">
              <w:rPr>
                <w:rFonts w:eastAsia="SimSun"/>
                <w:szCs w:val="24"/>
                <w:lang w:eastAsia="zh-CN"/>
              </w:rPr>
              <w:t>)</w:t>
            </w:r>
          </w:p>
          <w:p w14:paraId="5C7B4B12" w14:textId="77777777" w:rsidR="0016154D" w:rsidRPr="0016154D" w:rsidRDefault="0016154D" w:rsidP="0016154D">
            <w:pPr>
              <w:numPr>
                <w:ilvl w:val="1"/>
                <w:numId w:val="13"/>
              </w:num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="SimSun"/>
                <w:szCs w:val="24"/>
                <w:lang w:eastAsia="zh-CN"/>
              </w:rPr>
            </w:pPr>
            <w:r w:rsidRPr="0016154D">
              <w:rPr>
                <w:rFonts w:eastAsia="SimSun"/>
                <w:szCs w:val="24"/>
                <w:lang w:eastAsia="zh-CN"/>
              </w:rPr>
              <w:t>Do not define requirements for eventInstanceCount-r19 &gt; 1</w:t>
            </w:r>
          </w:p>
          <w:p w14:paraId="00FBCBC2" w14:textId="77777777" w:rsidR="0016154D" w:rsidRPr="0016154D" w:rsidRDefault="0016154D" w:rsidP="0016154D">
            <w:pPr>
              <w:numPr>
                <w:ilvl w:val="0"/>
                <w:numId w:val="13"/>
              </w:numPr>
              <w:overflowPunct w:val="0"/>
              <w:autoSpaceDE w:val="0"/>
              <w:autoSpaceDN w:val="0"/>
              <w:adjustRightInd w:val="0"/>
              <w:spacing w:after="120"/>
              <w:ind w:left="720"/>
              <w:textAlignment w:val="baseline"/>
              <w:rPr>
                <w:rFonts w:eastAsia="SimSun"/>
                <w:szCs w:val="24"/>
                <w:lang w:eastAsia="zh-CN"/>
              </w:rPr>
            </w:pPr>
            <w:r w:rsidRPr="0016154D">
              <w:rPr>
                <w:rFonts w:eastAsia="SimSun" w:hint="eastAsia"/>
                <w:szCs w:val="24"/>
                <w:lang w:eastAsia="zh-CN"/>
              </w:rPr>
              <w:t>O</w:t>
            </w:r>
            <w:r w:rsidRPr="0016154D">
              <w:rPr>
                <w:rFonts w:eastAsia="SimSun"/>
                <w:szCs w:val="24"/>
                <w:lang w:eastAsia="zh-CN"/>
              </w:rPr>
              <w:t>ption 2: (</w:t>
            </w:r>
            <w:r w:rsidRPr="0016154D">
              <w:rPr>
                <w:rFonts w:eastAsia="SimSun"/>
                <w:lang w:eastAsia="zh-CN"/>
              </w:rPr>
              <w:t>China Telecom, Nokia, Xiaomi, Samsung, CMCC, Huawei, Ericsson, ZTE, MTK</w:t>
            </w:r>
            <w:r w:rsidRPr="0016154D">
              <w:rPr>
                <w:rFonts w:eastAsia="SimSun"/>
                <w:szCs w:val="24"/>
                <w:lang w:eastAsia="zh-CN"/>
              </w:rPr>
              <w:t>)</w:t>
            </w:r>
          </w:p>
          <w:p w14:paraId="56C47943" w14:textId="77777777" w:rsidR="0016154D" w:rsidRPr="0016154D" w:rsidRDefault="0016154D" w:rsidP="0016154D">
            <w:pPr>
              <w:numPr>
                <w:ilvl w:val="1"/>
                <w:numId w:val="13"/>
              </w:num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="SimSun"/>
                <w:szCs w:val="24"/>
                <w:lang w:eastAsia="zh-CN"/>
              </w:rPr>
            </w:pPr>
            <w:r w:rsidRPr="0016154D">
              <w:rPr>
                <w:rFonts w:eastAsia="SimSun"/>
                <w:szCs w:val="24"/>
                <w:lang w:eastAsia="zh-CN"/>
              </w:rPr>
              <w:t>Specify requirements to cover both cases of no time window based and with time window based with configurable eventInstanceCount-r19</w:t>
            </w:r>
          </w:p>
          <w:p w14:paraId="00AB207F" w14:textId="77777777" w:rsidR="000B4B20" w:rsidRPr="0016154D" w:rsidRDefault="000B4B20" w:rsidP="00322ED2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b/>
                <w:u w:val="single"/>
                <w:lang w:eastAsia="ko-KR"/>
              </w:rPr>
            </w:pPr>
          </w:p>
        </w:tc>
      </w:tr>
    </w:tbl>
    <w:p w14:paraId="4E55B971" w14:textId="77777777" w:rsidR="000B4B20" w:rsidRDefault="000B4B20" w:rsidP="00004C34">
      <w:pPr>
        <w:pStyle w:val="a0"/>
        <w:jc w:val="both"/>
        <w:rPr>
          <w:rFonts w:eastAsiaTheme="minorEastAsia"/>
          <w:b/>
          <w:u w:val="single"/>
          <w:lang w:eastAsia="ko-KR"/>
        </w:rPr>
      </w:pPr>
    </w:p>
    <w:p w14:paraId="652ABBE0" w14:textId="57C1F65C" w:rsidR="00E542D1" w:rsidRDefault="00D87B19" w:rsidP="00004C34">
      <w:pPr>
        <w:pStyle w:val="a0"/>
        <w:jc w:val="both"/>
        <w:rPr>
          <w:rFonts w:eastAsiaTheme="minorEastAsia"/>
          <w:bCs/>
          <w:lang w:eastAsia="ko-KR"/>
        </w:rPr>
      </w:pPr>
      <w:r w:rsidRPr="00D87B19">
        <w:rPr>
          <w:rFonts w:eastAsiaTheme="minorEastAsia" w:hint="eastAsia"/>
          <w:bCs/>
          <w:lang w:eastAsia="ko-KR"/>
        </w:rPr>
        <w:t>Re</w:t>
      </w:r>
      <w:r>
        <w:rPr>
          <w:rFonts w:eastAsiaTheme="minorEastAsia" w:hint="eastAsia"/>
          <w:bCs/>
          <w:lang w:eastAsia="ko-KR"/>
        </w:rPr>
        <w:t xml:space="preserve">maining issue is whether to specify requirements when </w:t>
      </w:r>
      <w:r w:rsidRPr="00D87B19">
        <w:rPr>
          <w:rFonts w:eastAsiaTheme="minorEastAsia"/>
          <w:bCs/>
          <w:i/>
          <w:iCs/>
          <w:lang w:eastAsia="ko-KR"/>
        </w:rPr>
        <w:t>eventDetectionTimeWindowLength</w:t>
      </w:r>
      <w:r>
        <w:rPr>
          <w:rFonts w:eastAsiaTheme="minorEastAsia" w:hint="eastAsia"/>
          <w:bCs/>
          <w:i/>
          <w:iCs/>
          <w:lang w:eastAsia="ko-KR"/>
        </w:rPr>
        <w:t xml:space="preserve">-r19 </w:t>
      </w:r>
      <w:r w:rsidRPr="00D87B19">
        <w:rPr>
          <w:rFonts w:eastAsiaTheme="minorEastAsia" w:hint="eastAsia"/>
          <w:bCs/>
          <w:lang w:eastAsia="ko-KR"/>
        </w:rPr>
        <w:t xml:space="preserve">and </w:t>
      </w:r>
      <w:r w:rsidRPr="00D87B19">
        <w:rPr>
          <w:rFonts w:eastAsiaTheme="minorEastAsia"/>
          <w:bCs/>
          <w:i/>
          <w:iCs/>
          <w:lang w:eastAsia="ko-KR"/>
        </w:rPr>
        <w:t>eventInstanceCount</w:t>
      </w:r>
      <w:r w:rsidRPr="00D87B19">
        <w:rPr>
          <w:rFonts w:eastAsiaTheme="minorEastAsia" w:hint="eastAsia"/>
          <w:bCs/>
          <w:i/>
          <w:iCs/>
          <w:lang w:eastAsia="ko-KR"/>
        </w:rPr>
        <w:t>-r19</w:t>
      </w:r>
      <w:r>
        <w:rPr>
          <w:rFonts w:eastAsiaTheme="minorEastAsia" w:hint="eastAsia"/>
          <w:bCs/>
          <w:lang w:eastAsia="ko-KR"/>
        </w:rPr>
        <w:t xml:space="preserve"> is configured. </w:t>
      </w:r>
      <w:r w:rsidR="00D400F7">
        <w:rPr>
          <w:rFonts w:eastAsiaTheme="minorEastAsia" w:hint="eastAsia"/>
          <w:bCs/>
          <w:lang w:eastAsia="ko-KR"/>
        </w:rPr>
        <w:t xml:space="preserve">From RAN4 </w:t>
      </w:r>
      <w:proofErr w:type="spellStart"/>
      <w:r w:rsidR="00D400F7">
        <w:rPr>
          <w:rFonts w:eastAsiaTheme="minorEastAsia" w:hint="eastAsia"/>
          <w:bCs/>
          <w:lang w:eastAsia="ko-KR"/>
        </w:rPr>
        <w:t>perspecive</w:t>
      </w:r>
      <w:proofErr w:type="spellEnd"/>
      <w:r w:rsidR="00D400F7">
        <w:rPr>
          <w:rFonts w:eastAsiaTheme="minorEastAsia" w:hint="eastAsia"/>
          <w:bCs/>
          <w:lang w:eastAsia="ko-KR"/>
        </w:rPr>
        <w:t xml:space="preserve">, RAN4 already </w:t>
      </w:r>
      <w:r w:rsidR="00D400F7">
        <w:rPr>
          <w:rFonts w:eastAsiaTheme="minorEastAsia"/>
          <w:bCs/>
          <w:lang w:eastAsia="ko-KR"/>
        </w:rPr>
        <w:t>achieved</w:t>
      </w:r>
      <w:r w:rsidR="00D400F7">
        <w:rPr>
          <w:rFonts w:eastAsiaTheme="minorEastAsia" w:hint="eastAsia"/>
          <w:bCs/>
          <w:lang w:eastAsia="ko-KR"/>
        </w:rPr>
        <w:t xml:space="preserve"> agreement on the definition of </w:t>
      </w:r>
      <w:r w:rsidR="00985D6D">
        <w:rPr>
          <w:rFonts w:eastAsiaTheme="minorEastAsia" w:hint="eastAsia"/>
          <w:bCs/>
          <w:lang w:eastAsia="ko-KR"/>
        </w:rPr>
        <w:t xml:space="preserve">event </w:t>
      </w:r>
      <w:proofErr w:type="spellStart"/>
      <w:r w:rsidR="00985D6D">
        <w:rPr>
          <w:rFonts w:eastAsiaTheme="minorEastAsia" w:hint="eastAsia"/>
          <w:bCs/>
          <w:lang w:eastAsia="ko-KR"/>
        </w:rPr>
        <w:t>triggerd</w:t>
      </w:r>
      <w:proofErr w:type="spellEnd"/>
      <w:r w:rsidR="00985D6D">
        <w:rPr>
          <w:rFonts w:eastAsiaTheme="minorEastAsia" w:hint="eastAsia"/>
          <w:bCs/>
          <w:lang w:eastAsia="ko-KR"/>
        </w:rPr>
        <w:t xml:space="preserve"> L</w:t>
      </w:r>
      <w:r w:rsidR="00F96649">
        <w:rPr>
          <w:rFonts w:eastAsiaTheme="minorEastAsia" w:hint="eastAsia"/>
          <w:bCs/>
          <w:lang w:eastAsia="ko-KR"/>
        </w:rPr>
        <w:t>1</w:t>
      </w:r>
      <w:r w:rsidR="00985D6D">
        <w:rPr>
          <w:rFonts w:eastAsiaTheme="minorEastAsia" w:hint="eastAsia"/>
          <w:bCs/>
          <w:lang w:eastAsia="ko-KR"/>
        </w:rPr>
        <w:t xml:space="preserve">-RSRP </w:t>
      </w:r>
      <w:r w:rsidR="00D400F7">
        <w:rPr>
          <w:rFonts w:eastAsiaTheme="minorEastAsia" w:hint="eastAsia"/>
          <w:bCs/>
          <w:lang w:eastAsia="ko-KR"/>
        </w:rPr>
        <w:t xml:space="preserve">measurement reporting delay, which is defined </w:t>
      </w:r>
      <w:r w:rsidR="00D400F7" w:rsidRPr="00D400F7">
        <w:rPr>
          <w:rFonts w:eastAsiaTheme="minorEastAsia"/>
          <w:bCs/>
          <w:lang w:eastAsia="ko-KR"/>
        </w:rPr>
        <w:t>as the time between an event that will trigger a measurement report and the point when the UE transmits first PUCCH over the air interface</w:t>
      </w:r>
      <w:r w:rsidR="00D400F7">
        <w:rPr>
          <w:rFonts w:eastAsiaTheme="minorEastAsia" w:hint="eastAsia"/>
          <w:bCs/>
          <w:lang w:eastAsia="ko-KR"/>
        </w:rPr>
        <w:t xml:space="preserve">. </w:t>
      </w:r>
      <w:r w:rsidR="00F22902">
        <w:rPr>
          <w:rFonts w:eastAsiaTheme="minorEastAsia" w:hint="eastAsia"/>
          <w:bCs/>
          <w:lang w:eastAsia="ko-KR"/>
        </w:rPr>
        <w:t xml:space="preserve">Regarding </w:t>
      </w:r>
      <w:proofErr w:type="spellStart"/>
      <w:proofErr w:type="gramStart"/>
      <w:r w:rsidR="00F22902">
        <w:rPr>
          <w:rFonts w:eastAsiaTheme="minorEastAsia" w:hint="eastAsia"/>
          <w:bCs/>
          <w:lang w:eastAsia="ko-KR"/>
        </w:rPr>
        <w:t>a</w:t>
      </w:r>
      <w:proofErr w:type="spellEnd"/>
      <w:proofErr w:type="gramEnd"/>
      <w:r w:rsidR="00F22902">
        <w:rPr>
          <w:rFonts w:eastAsiaTheme="minorEastAsia" w:hint="eastAsia"/>
          <w:bCs/>
          <w:lang w:eastAsia="ko-KR"/>
        </w:rPr>
        <w:t xml:space="preserve"> </w:t>
      </w:r>
      <w:r w:rsidR="00F22902" w:rsidRPr="00D400F7">
        <w:rPr>
          <w:rFonts w:eastAsiaTheme="minorEastAsia"/>
          <w:bCs/>
          <w:lang w:eastAsia="ko-KR"/>
        </w:rPr>
        <w:t>event that will trigger a measurement report</w:t>
      </w:r>
      <w:r w:rsidR="00F22902">
        <w:rPr>
          <w:rFonts w:eastAsiaTheme="minorEastAsia" w:hint="eastAsia"/>
          <w:bCs/>
          <w:lang w:eastAsia="ko-KR"/>
        </w:rPr>
        <w:t xml:space="preserve">, the event could be a single event instance, which increases the </w:t>
      </w:r>
      <w:r w:rsidR="00D22EAD">
        <w:rPr>
          <w:rFonts w:eastAsiaTheme="minorEastAsia" w:hint="eastAsia"/>
          <w:bCs/>
          <w:lang w:eastAsia="ko-KR"/>
        </w:rPr>
        <w:t>number of event instances</w:t>
      </w:r>
      <w:r w:rsidR="00F22902">
        <w:rPr>
          <w:rFonts w:eastAsiaTheme="minorEastAsia" w:hint="eastAsia"/>
          <w:bCs/>
          <w:lang w:eastAsia="ko-KR"/>
        </w:rPr>
        <w:t xml:space="preserve"> as greater than or equal to </w:t>
      </w:r>
      <w:r w:rsidR="00D22EAD" w:rsidRPr="00D22EAD">
        <w:rPr>
          <w:rFonts w:eastAsiaTheme="minorEastAsia" w:hint="eastAsia"/>
          <w:bCs/>
          <w:lang w:eastAsia="ko-KR"/>
        </w:rPr>
        <w:t>certain</w:t>
      </w:r>
      <w:r w:rsidR="00D22EAD">
        <w:rPr>
          <w:rFonts w:eastAsiaTheme="minorEastAsia" w:hint="eastAsia"/>
          <w:bCs/>
          <w:lang w:eastAsia="ko-KR"/>
        </w:rPr>
        <w:t xml:space="preserve"> count. </w:t>
      </w:r>
      <w:r w:rsidR="0091174C">
        <w:rPr>
          <w:rFonts w:eastAsiaTheme="minorEastAsia" w:hint="eastAsia"/>
          <w:bCs/>
          <w:lang w:eastAsia="ko-KR"/>
        </w:rPr>
        <w:t xml:space="preserve">For example, if </w:t>
      </w:r>
      <w:r w:rsidR="0091174C" w:rsidRPr="00D87B19">
        <w:rPr>
          <w:rFonts w:eastAsiaTheme="minorEastAsia"/>
          <w:bCs/>
          <w:i/>
          <w:iCs/>
          <w:lang w:eastAsia="ko-KR"/>
        </w:rPr>
        <w:t>eventDetectionTimeWindowLength</w:t>
      </w:r>
      <w:r w:rsidR="0091174C">
        <w:rPr>
          <w:rFonts w:eastAsiaTheme="minorEastAsia" w:hint="eastAsia"/>
          <w:bCs/>
          <w:i/>
          <w:iCs/>
          <w:lang w:eastAsia="ko-KR"/>
        </w:rPr>
        <w:t xml:space="preserve">-r19 </w:t>
      </w:r>
      <w:r w:rsidR="0091174C" w:rsidRPr="0091174C">
        <w:rPr>
          <w:rFonts w:eastAsiaTheme="minorEastAsia" w:hint="eastAsia"/>
          <w:bCs/>
          <w:lang w:eastAsia="ko-KR"/>
        </w:rPr>
        <w:t>is configured</w:t>
      </w:r>
      <w:r w:rsidR="0091174C">
        <w:rPr>
          <w:rFonts w:eastAsiaTheme="minorEastAsia" w:hint="eastAsia"/>
          <w:bCs/>
          <w:lang w:eastAsia="ko-KR"/>
        </w:rPr>
        <w:t xml:space="preserve">, and </w:t>
      </w:r>
      <w:r w:rsidR="00574441" w:rsidRPr="00574441">
        <w:rPr>
          <w:rFonts w:eastAsiaTheme="minorEastAsia"/>
          <w:bCs/>
          <w:lang w:eastAsia="ko-KR"/>
        </w:rPr>
        <w:t>the number of event instances is</w:t>
      </w:r>
      <w:r w:rsidR="00574441">
        <w:rPr>
          <w:rFonts w:eastAsiaTheme="minorEastAsia" w:hint="eastAsia"/>
          <w:bCs/>
          <w:lang w:eastAsia="ko-KR"/>
        </w:rPr>
        <w:t xml:space="preserve"> greater than or equal to </w:t>
      </w:r>
      <w:r w:rsidR="00574441" w:rsidRPr="00574441">
        <w:rPr>
          <w:rFonts w:eastAsiaTheme="minorEastAsia"/>
          <w:bCs/>
          <w:i/>
          <w:iCs/>
          <w:lang w:eastAsia="ko-KR"/>
        </w:rPr>
        <w:t>eventInstanceCount-r19</w:t>
      </w:r>
      <w:r w:rsidR="00574441" w:rsidRPr="00574441">
        <w:rPr>
          <w:rFonts w:eastAsiaTheme="minorEastAsia" w:hint="eastAsia"/>
          <w:bCs/>
          <w:lang w:eastAsia="ko-KR"/>
        </w:rPr>
        <w:t xml:space="preserve">, </w:t>
      </w:r>
      <w:r w:rsidR="00574441">
        <w:rPr>
          <w:rFonts w:eastAsiaTheme="minorEastAsia" w:hint="eastAsia"/>
          <w:bCs/>
          <w:lang w:eastAsia="ko-KR"/>
        </w:rPr>
        <w:t xml:space="preserve">the UE will trigger the measurement report. </w:t>
      </w:r>
      <w:r w:rsidR="004509FC">
        <w:rPr>
          <w:rFonts w:eastAsiaTheme="minorEastAsia" w:hint="eastAsia"/>
          <w:bCs/>
          <w:lang w:eastAsia="ko-KR"/>
        </w:rPr>
        <w:t xml:space="preserve">The last event instance would be the event that will trigger the measurement report. </w:t>
      </w:r>
      <w:r w:rsidR="00854471">
        <w:rPr>
          <w:rFonts w:eastAsiaTheme="minorEastAsia" w:hint="eastAsia"/>
          <w:bCs/>
          <w:lang w:eastAsia="ko-KR"/>
        </w:rPr>
        <w:t>T</w:t>
      </w:r>
      <w:r w:rsidR="00472AAA">
        <w:rPr>
          <w:rFonts w:eastAsiaTheme="minorEastAsia" w:hint="eastAsia"/>
          <w:bCs/>
          <w:lang w:eastAsia="ko-KR"/>
        </w:rPr>
        <w:t xml:space="preserve">hus, L1-RSRP measurement reporting delay </w:t>
      </w:r>
      <w:r w:rsidR="00D22EAD">
        <w:rPr>
          <w:rFonts w:eastAsiaTheme="minorEastAsia" w:hint="eastAsia"/>
          <w:bCs/>
          <w:lang w:eastAsia="ko-KR"/>
        </w:rPr>
        <w:t>can be reused</w:t>
      </w:r>
      <w:r w:rsidR="00472AAA">
        <w:rPr>
          <w:rFonts w:eastAsiaTheme="minorEastAsia" w:hint="eastAsia"/>
          <w:bCs/>
          <w:lang w:eastAsia="ko-KR"/>
        </w:rPr>
        <w:t xml:space="preserve"> for </w:t>
      </w:r>
      <w:proofErr w:type="gramStart"/>
      <w:r w:rsidR="00472AAA">
        <w:rPr>
          <w:rFonts w:eastAsiaTheme="minorEastAsia" w:hint="eastAsia"/>
          <w:bCs/>
          <w:lang w:eastAsia="ko-KR"/>
        </w:rPr>
        <w:t>window based</w:t>
      </w:r>
      <w:proofErr w:type="gramEnd"/>
      <w:r w:rsidR="00E46BC6">
        <w:rPr>
          <w:rFonts w:eastAsiaTheme="minorEastAsia" w:hint="eastAsia"/>
          <w:bCs/>
          <w:lang w:eastAsia="ko-KR"/>
        </w:rPr>
        <w:t xml:space="preserve"> event</w:t>
      </w:r>
      <w:r w:rsidR="00472AAA">
        <w:rPr>
          <w:rFonts w:eastAsiaTheme="minorEastAsia" w:hint="eastAsia"/>
          <w:bCs/>
          <w:lang w:eastAsia="ko-KR"/>
        </w:rPr>
        <w:t xml:space="preserve">. </w:t>
      </w:r>
    </w:p>
    <w:p w14:paraId="44A53AD0" w14:textId="77777777" w:rsidR="004633DA" w:rsidRDefault="004633DA" w:rsidP="00004C34">
      <w:pPr>
        <w:pStyle w:val="a0"/>
        <w:jc w:val="both"/>
        <w:rPr>
          <w:rFonts w:eastAsiaTheme="minorEastAsia"/>
          <w:bCs/>
          <w:lang w:eastAsia="ko-KR"/>
        </w:rPr>
      </w:pPr>
    </w:p>
    <w:p w14:paraId="489D70A8" w14:textId="4B3DF2F2" w:rsidR="00307D3E" w:rsidRDefault="00307D3E" w:rsidP="00307D3E">
      <w:pPr>
        <w:pStyle w:val="a0"/>
        <w:jc w:val="both"/>
        <w:rPr>
          <w:rFonts w:eastAsiaTheme="minorEastAsia"/>
          <w:b/>
          <w:lang w:eastAsia="ko-KR"/>
        </w:rPr>
      </w:pPr>
      <w:r w:rsidRPr="00072F53">
        <w:rPr>
          <w:rFonts w:eastAsiaTheme="minorEastAsia" w:hint="eastAsia"/>
          <w:b/>
          <w:lang w:eastAsia="ko-KR"/>
        </w:rPr>
        <w:t xml:space="preserve">Proposal </w:t>
      </w:r>
      <w:r>
        <w:rPr>
          <w:rFonts w:eastAsiaTheme="minorEastAsia" w:hint="eastAsia"/>
          <w:b/>
          <w:lang w:eastAsia="ko-KR"/>
        </w:rPr>
        <w:t>1</w:t>
      </w:r>
      <w:r w:rsidRPr="00072F53">
        <w:rPr>
          <w:rFonts w:eastAsiaTheme="minorEastAsia" w:hint="eastAsia"/>
          <w:b/>
          <w:lang w:eastAsia="ko-KR"/>
        </w:rPr>
        <w:t xml:space="preserve">: </w:t>
      </w:r>
      <w:r>
        <w:rPr>
          <w:rFonts w:eastAsiaTheme="minorEastAsia" w:hint="eastAsia"/>
          <w:b/>
          <w:lang w:eastAsia="ko-KR"/>
        </w:rPr>
        <w:t xml:space="preserve">Regarding window-based event when </w:t>
      </w:r>
      <w:r w:rsidRPr="00307D3E">
        <w:rPr>
          <w:rFonts w:eastAsiaTheme="minorEastAsia"/>
          <w:b/>
          <w:i/>
          <w:iCs/>
          <w:lang w:eastAsia="ko-KR"/>
        </w:rPr>
        <w:t>eventDetectionTimeWindowLength</w:t>
      </w:r>
      <w:r w:rsidRPr="00307D3E">
        <w:rPr>
          <w:rFonts w:eastAsiaTheme="minorEastAsia" w:hint="eastAsia"/>
          <w:b/>
          <w:i/>
          <w:iCs/>
          <w:lang w:eastAsia="ko-KR"/>
        </w:rPr>
        <w:t xml:space="preserve">-r19 </w:t>
      </w:r>
      <w:r w:rsidRPr="00307D3E">
        <w:rPr>
          <w:rFonts w:eastAsiaTheme="minorEastAsia" w:hint="eastAsia"/>
          <w:b/>
          <w:lang w:eastAsia="ko-KR"/>
        </w:rPr>
        <w:t xml:space="preserve">and </w:t>
      </w:r>
      <w:r w:rsidRPr="00307D3E">
        <w:rPr>
          <w:rFonts w:eastAsiaTheme="minorEastAsia"/>
          <w:b/>
          <w:i/>
          <w:iCs/>
          <w:lang w:eastAsia="ko-KR"/>
        </w:rPr>
        <w:t>eventInstanceCount</w:t>
      </w:r>
      <w:r w:rsidRPr="00307D3E">
        <w:rPr>
          <w:rFonts w:eastAsiaTheme="minorEastAsia" w:hint="eastAsia"/>
          <w:b/>
          <w:i/>
          <w:iCs/>
          <w:lang w:eastAsia="ko-KR"/>
        </w:rPr>
        <w:t>-r19</w:t>
      </w:r>
      <w:r w:rsidRPr="00307D3E">
        <w:rPr>
          <w:rFonts w:eastAsiaTheme="minorEastAsia" w:hint="eastAsia"/>
          <w:b/>
          <w:lang w:eastAsia="ko-KR"/>
        </w:rPr>
        <w:t xml:space="preserve"> is </w:t>
      </w:r>
      <w:proofErr w:type="gramStart"/>
      <w:r w:rsidRPr="00307D3E">
        <w:rPr>
          <w:rFonts w:eastAsiaTheme="minorEastAsia" w:hint="eastAsia"/>
          <w:b/>
          <w:lang w:eastAsia="ko-KR"/>
        </w:rPr>
        <w:t>configured ,</w:t>
      </w:r>
      <w:proofErr w:type="gramEnd"/>
      <w:r w:rsidRPr="00307D3E">
        <w:rPr>
          <w:rFonts w:eastAsiaTheme="minorEastAsia" w:hint="eastAsia"/>
          <w:b/>
          <w:lang w:eastAsia="ko-KR"/>
        </w:rPr>
        <w:t xml:space="preserve"> </w:t>
      </w:r>
      <w:r>
        <w:rPr>
          <w:rFonts w:eastAsiaTheme="minorEastAsia" w:hint="eastAsia"/>
          <w:b/>
          <w:lang w:eastAsia="ko-KR"/>
        </w:rPr>
        <w:t>event triggered reporting delay can be reused</w:t>
      </w:r>
    </w:p>
    <w:p w14:paraId="7AE17327" w14:textId="77777777" w:rsidR="004633DA" w:rsidRPr="00180FAF" w:rsidRDefault="004633DA" w:rsidP="00004C34">
      <w:pPr>
        <w:pStyle w:val="a0"/>
        <w:jc w:val="both"/>
        <w:rPr>
          <w:rFonts w:eastAsiaTheme="minorEastAsia"/>
          <w:bCs/>
          <w:lang w:eastAsia="ko-KR"/>
        </w:rPr>
      </w:pPr>
    </w:p>
    <w:p w14:paraId="27FE13E2" w14:textId="3996B652" w:rsidR="00A17FD0" w:rsidRDefault="00364F4D" w:rsidP="00364F4D">
      <w:pPr>
        <w:pStyle w:val="a0"/>
        <w:jc w:val="both"/>
        <w:rPr>
          <w:rFonts w:eastAsiaTheme="minorEastAsia"/>
          <w:bCs/>
          <w:lang w:eastAsia="ko-KR"/>
        </w:rPr>
      </w:pPr>
      <w:r>
        <w:rPr>
          <w:rFonts w:eastAsiaTheme="minorEastAsia" w:hint="eastAsia"/>
          <w:bCs/>
          <w:lang w:eastAsia="ko-KR"/>
        </w:rPr>
        <w:t xml:space="preserve">In our view, we think </w:t>
      </w:r>
      <w:r w:rsidR="004006A4">
        <w:rPr>
          <w:rFonts w:eastAsiaTheme="minorEastAsia" w:hint="eastAsia"/>
          <w:bCs/>
          <w:lang w:eastAsia="ko-KR"/>
        </w:rPr>
        <w:t xml:space="preserve">the </w:t>
      </w:r>
      <w:r w:rsidR="004509FC">
        <w:rPr>
          <w:rFonts w:eastAsiaTheme="minorEastAsia"/>
          <w:bCs/>
          <w:lang w:eastAsia="ko-KR"/>
        </w:rPr>
        <w:t>requirement</w:t>
      </w:r>
      <w:r w:rsidR="004509FC">
        <w:rPr>
          <w:rFonts w:eastAsiaTheme="minorEastAsia" w:hint="eastAsia"/>
          <w:bCs/>
          <w:lang w:eastAsia="ko-KR"/>
        </w:rPr>
        <w:t xml:space="preserve"> for </w:t>
      </w:r>
      <w:r w:rsidR="00A90AB4">
        <w:rPr>
          <w:rFonts w:eastAsiaTheme="minorEastAsia" w:hint="eastAsia"/>
          <w:bCs/>
          <w:lang w:eastAsia="ko-KR"/>
        </w:rPr>
        <w:t>minimum</w:t>
      </w:r>
      <w:r w:rsidR="00937BE4">
        <w:rPr>
          <w:rFonts w:eastAsiaTheme="minorEastAsia" w:hint="eastAsia"/>
          <w:bCs/>
          <w:lang w:eastAsia="ko-KR"/>
        </w:rPr>
        <w:t xml:space="preserve"> interval between </w:t>
      </w:r>
      <w:r w:rsidR="004509FC">
        <w:rPr>
          <w:rFonts w:eastAsiaTheme="minorEastAsia" w:hint="eastAsia"/>
          <w:bCs/>
          <w:lang w:eastAsia="ko-KR"/>
        </w:rPr>
        <w:t xml:space="preserve">event instance </w:t>
      </w:r>
      <w:proofErr w:type="spellStart"/>
      <w:r w:rsidR="004509FC">
        <w:rPr>
          <w:rFonts w:eastAsiaTheme="minorEastAsia" w:hint="eastAsia"/>
          <w:bCs/>
          <w:lang w:eastAsia="ko-KR"/>
        </w:rPr>
        <w:t>indiction</w:t>
      </w:r>
      <w:proofErr w:type="spellEnd"/>
      <w:r w:rsidR="004509FC">
        <w:rPr>
          <w:rFonts w:eastAsiaTheme="minorEastAsia" w:hint="eastAsia"/>
          <w:bCs/>
          <w:lang w:eastAsia="ko-KR"/>
        </w:rPr>
        <w:t xml:space="preserve"> </w:t>
      </w:r>
      <w:r>
        <w:rPr>
          <w:rFonts w:eastAsiaTheme="minorEastAsia" w:hint="eastAsia"/>
          <w:bCs/>
          <w:lang w:eastAsia="ko-KR"/>
        </w:rPr>
        <w:t>is missing</w:t>
      </w:r>
      <w:r w:rsidR="004509FC">
        <w:rPr>
          <w:rFonts w:eastAsiaTheme="minorEastAsia" w:hint="eastAsia"/>
          <w:bCs/>
          <w:lang w:eastAsia="ko-KR"/>
        </w:rPr>
        <w:t xml:space="preserve">. If there is no requirement, </w:t>
      </w:r>
      <w:r w:rsidR="00F81C70">
        <w:rPr>
          <w:rFonts w:eastAsiaTheme="minorEastAsia" w:hint="eastAsia"/>
          <w:bCs/>
          <w:lang w:eastAsia="ko-KR"/>
        </w:rPr>
        <w:t xml:space="preserve">the UE </w:t>
      </w:r>
      <w:r w:rsidR="00A17FD0">
        <w:rPr>
          <w:rFonts w:eastAsiaTheme="minorEastAsia" w:hint="eastAsia"/>
          <w:bCs/>
          <w:lang w:eastAsia="ko-KR"/>
        </w:rPr>
        <w:t xml:space="preserve">is allowed to </w:t>
      </w:r>
      <w:r w:rsidR="00F81C70">
        <w:rPr>
          <w:rFonts w:eastAsiaTheme="minorEastAsia" w:hint="eastAsia"/>
          <w:bCs/>
          <w:lang w:eastAsia="ko-KR"/>
        </w:rPr>
        <w:t xml:space="preserve">count multiple event indication </w:t>
      </w:r>
      <w:r w:rsidR="00A17FD0">
        <w:rPr>
          <w:rFonts w:eastAsiaTheme="minorEastAsia" w:hint="eastAsia"/>
          <w:bCs/>
          <w:lang w:eastAsia="ko-KR"/>
        </w:rPr>
        <w:t>without updating</w:t>
      </w:r>
      <w:r w:rsidR="00F81C70">
        <w:rPr>
          <w:rFonts w:eastAsiaTheme="minorEastAsia" w:hint="eastAsia"/>
          <w:bCs/>
          <w:lang w:eastAsia="ko-KR"/>
        </w:rPr>
        <w:t xml:space="preserve"> the measurement, </w:t>
      </w:r>
      <w:r w:rsidR="004509FC">
        <w:rPr>
          <w:rFonts w:eastAsiaTheme="minorEastAsia" w:hint="eastAsia"/>
          <w:bCs/>
          <w:lang w:eastAsia="ko-KR"/>
        </w:rPr>
        <w:t xml:space="preserve">which is not the intention of introducing </w:t>
      </w:r>
      <w:proofErr w:type="gramStart"/>
      <w:r w:rsidR="004509FC">
        <w:rPr>
          <w:rFonts w:eastAsiaTheme="minorEastAsia" w:hint="eastAsia"/>
          <w:bCs/>
          <w:lang w:eastAsia="ko-KR"/>
        </w:rPr>
        <w:t>window based</w:t>
      </w:r>
      <w:proofErr w:type="gramEnd"/>
      <w:r w:rsidR="004509FC">
        <w:rPr>
          <w:rFonts w:eastAsiaTheme="minorEastAsia" w:hint="eastAsia"/>
          <w:bCs/>
          <w:lang w:eastAsia="ko-KR"/>
        </w:rPr>
        <w:t xml:space="preserve"> event.</w:t>
      </w:r>
      <w:r w:rsidR="002C71AF">
        <w:rPr>
          <w:rFonts w:eastAsiaTheme="minorEastAsia" w:hint="eastAsia"/>
          <w:bCs/>
          <w:lang w:eastAsia="ko-KR"/>
        </w:rPr>
        <w:t xml:space="preserve"> Similar requirement has already </w:t>
      </w:r>
      <w:r w:rsidR="002612BD">
        <w:rPr>
          <w:rFonts w:eastAsiaTheme="minorEastAsia" w:hint="eastAsia"/>
          <w:bCs/>
          <w:lang w:eastAsia="ko-KR"/>
        </w:rPr>
        <w:t xml:space="preserve">been </w:t>
      </w:r>
      <w:r w:rsidR="002C71AF">
        <w:rPr>
          <w:rFonts w:eastAsiaTheme="minorEastAsia" w:hint="eastAsia"/>
          <w:bCs/>
          <w:lang w:eastAsia="ko-KR"/>
        </w:rPr>
        <w:t>specified in RLM and BF</w:t>
      </w:r>
      <w:r w:rsidR="009A427D">
        <w:rPr>
          <w:rFonts w:eastAsiaTheme="minorEastAsia" w:hint="eastAsia"/>
          <w:bCs/>
          <w:lang w:eastAsia="ko-KR"/>
        </w:rPr>
        <w:t>R</w:t>
      </w:r>
      <w:r w:rsidR="000F2534">
        <w:rPr>
          <w:rFonts w:eastAsiaTheme="minorEastAsia" w:hint="eastAsia"/>
          <w:bCs/>
          <w:lang w:eastAsia="ko-KR"/>
        </w:rPr>
        <w:t xml:space="preserve"> in RAN1 and RAN4</w:t>
      </w:r>
      <w:r w:rsidR="002C71AF">
        <w:rPr>
          <w:rFonts w:eastAsiaTheme="minorEastAsia" w:hint="eastAsia"/>
          <w:bCs/>
          <w:lang w:eastAsia="ko-KR"/>
        </w:rPr>
        <w:t>, however,</w:t>
      </w:r>
      <w:r w:rsidR="00A17FD0">
        <w:rPr>
          <w:rFonts w:eastAsiaTheme="minorEastAsia" w:hint="eastAsia"/>
          <w:bCs/>
          <w:lang w:eastAsia="ko-KR"/>
        </w:rPr>
        <w:t xml:space="preserve"> </w:t>
      </w:r>
      <w:r w:rsidR="002C71AF">
        <w:rPr>
          <w:rFonts w:eastAsiaTheme="minorEastAsia" w:hint="eastAsia"/>
          <w:bCs/>
          <w:lang w:eastAsia="ko-KR"/>
        </w:rPr>
        <w:t>it</w:t>
      </w:r>
      <w:r w:rsidR="00F323A2">
        <w:rPr>
          <w:rFonts w:eastAsiaTheme="minorEastAsia" w:hint="eastAsia"/>
          <w:bCs/>
          <w:lang w:eastAsia="ko-KR"/>
        </w:rPr>
        <w:t xml:space="preserve"> was not </w:t>
      </w:r>
      <w:r w:rsidR="00C71D33">
        <w:rPr>
          <w:rFonts w:eastAsiaTheme="minorEastAsia" w:hint="eastAsia"/>
          <w:bCs/>
          <w:lang w:eastAsia="ko-KR"/>
        </w:rPr>
        <w:t xml:space="preserve">discussed or </w:t>
      </w:r>
      <w:r w:rsidR="00F323A2">
        <w:rPr>
          <w:rFonts w:eastAsiaTheme="minorEastAsia"/>
          <w:bCs/>
          <w:lang w:eastAsia="ko-KR"/>
        </w:rPr>
        <w:t>specified</w:t>
      </w:r>
      <w:r w:rsidR="002C71AF">
        <w:rPr>
          <w:rFonts w:eastAsiaTheme="minorEastAsia" w:hint="eastAsia"/>
          <w:bCs/>
          <w:lang w:eastAsia="ko-KR"/>
        </w:rPr>
        <w:t xml:space="preserve"> for UE triggered beam reporting</w:t>
      </w:r>
      <w:r w:rsidR="00F323A2">
        <w:rPr>
          <w:rFonts w:eastAsiaTheme="minorEastAsia" w:hint="eastAsia"/>
          <w:bCs/>
          <w:lang w:eastAsia="ko-KR"/>
        </w:rPr>
        <w:t xml:space="preserve"> in RAN1 specification</w:t>
      </w:r>
      <w:r w:rsidR="007053C4">
        <w:rPr>
          <w:rFonts w:eastAsiaTheme="minorEastAsia" w:hint="eastAsia"/>
          <w:bCs/>
          <w:lang w:eastAsia="ko-KR"/>
        </w:rPr>
        <w:t>.</w:t>
      </w:r>
      <w:r w:rsidR="00F323A2">
        <w:rPr>
          <w:rFonts w:eastAsiaTheme="minorEastAsia" w:hint="eastAsia"/>
          <w:bCs/>
          <w:lang w:eastAsia="ko-KR"/>
        </w:rPr>
        <w:t xml:space="preserve"> </w:t>
      </w:r>
      <w:proofErr w:type="gramStart"/>
      <w:r w:rsidR="007053C4">
        <w:rPr>
          <w:rFonts w:eastAsiaTheme="minorEastAsia" w:hint="eastAsia"/>
          <w:bCs/>
          <w:lang w:eastAsia="ko-KR"/>
        </w:rPr>
        <w:t>Thus</w:t>
      </w:r>
      <w:proofErr w:type="gramEnd"/>
      <w:r w:rsidR="00F323A2">
        <w:rPr>
          <w:rFonts w:eastAsiaTheme="minorEastAsia" w:hint="eastAsia"/>
          <w:bCs/>
          <w:lang w:eastAsia="ko-KR"/>
        </w:rPr>
        <w:t xml:space="preserve"> RAN4 needs to define the minimum requirement</w:t>
      </w:r>
      <w:r w:rsidR="00882AB2">
        <w:rPr>
          <w:rFonts w:eastAsiaTheme="minorEastAsia" w:hint="eastAsia"/>
          <w:bCs/>
          <w:lang w:eastAsia="ko-KR"/>
        </w:rPr>
        <w:t>.</w:t>
      </w:r>
      <w:r w:rsidR="00F323A2">
        <w:rPr>
          <w:rFonts w:eastAsiaTheme="minorEastAsia" w:hint="eastAsia"/>
          <w:bCs/>
          <w:lang w:eastAsia="ko-KR"/>
        </w:rPr>
        <w:t xml:space="preserve"> </w:t>
      </w:r>
    </w:p>
    <w:p w14:paraId="21330B8A" w14:textId="18174003" w:rsidR="00670708" w:rsidRPr="0091174C" w:rsidRDefault="00106F24" w:rsidP="00F81C70">
      <w:pPr>
        <w:pStyle w:val="a0"/>
        <w:jc w:val="both"/>
        <w:rPr>
          <w:rFonts w:eastAsiaTheme="minorEastAsia"/>
          <w:bCs/>
          <w:lang w:eastAsia="ko-KR"/>
        </w:rPr>
      </w:pPr>
      <w:r>
        <w:rPr>
          <w:rFonts w:eastAsiaTheme="minorEastAsia" w:hint="eastAsia"/>
          <w:bCs/>
          <w:lang w:eastAsia="ko-KR"/>
        </w:rPr>
        <w:t>I</w:t>
      </w:r>
      <w:r w:rsidR="00BD3A84">
        <w:rPr>
          <w:rFonts w:eastAsiaTheme="minorEastAsia" w:hint="eastAsia"/>
          <w:bCs/>
          <w:lang w:eastAsia="ko-KR"/>
        </w:rPr>
        <w:t xml:space="preserve">nterval between two event </w:t>
      </w:r>
      <w:proofErr w:type="gramStart"/>
      <w:r w:rsidR="00BD3A84">
        <w:rPr>
          <w:rFonts w:eastAsiaTheme="minorEastAsia" w:hint="eastAsia"/>
          <w:bCs/>
          <w:lang w:eastAsia="ko-KR"/>
        </w:rPr>
        <w:t>instance</w:t>
      </w:r>
      <w:proofErr w:type="gramEnd"/>
      <w:r w:rsidR="00BD3A84">
        <w:rPr>
          <w:rFonts w:eastAsiaTheme="minorEastAsia" w:hint="eastAsia"/>
          <w:bCs/>
          <w:lang w:eastAsia="ko-KR"/>
        </w:rPr>
        <w:t xml:space="preserve"> can be the periodicity of reference signal of new or current beam. </w:t>
      </w:r>
      <w:r w:rsidR="008B4AEB">
        <w:rPr>
          <w:rFonts w:eastAsiaTheme="minorEastAsia" w:hint="eastAsia"/>
          <w:bCs/>
          <w:lang w:eastAsia="ko-KR"/>
        </w:rPr>
        <w:t>T</w:t>
      </w:r>
      <w:r w:rsidR="007A7BD3">
        <w:rPr>
          <w:rFonts w:eastAsiaTheme="minorEastAsia" w:hint="eastAsia"/>
          <w:bCs/>
          <w:lang w:eastAsia="ko-KR"/>
        </w:rPr>
        <w:t>he minimum requirement for event instance indication is similar to 8.5.4 -Minimum requirement for L1 indication</w:t>
      </w:r>
      <w:r w:rsidR="00EC0583">
        <w:rPr>
          <w:rFonts w:eastAsiaTheme="minorEastAsia" w:hint="eastAsia"/>
          <w:bCs/>
          <w:lang w:eastAsia="ko-KR"/>
        </w:rPr>
        <w:t xml:space="preserve"> for BFR</w:t>
      </w:r>
      <w:r w:rsidR="008B4AEB">
        <w:rPr>
          <w:rFonts w:eastAsiaTheme="minorEastAsia" w:hint="eastAsia"/>
          <w:bCs/>
          <w:lang w:eastAsia="ko-KR"/>
        </w:rPr>
        <w:t xml:space="preserve">, </w:t>
      </w:r>
      <w:r w:rsidR="00BE7E4C">
        <w:rPr>
          <w:rFonts w:eastAsiaTheme="minorEastAsia" w:hint="eastAsia"/>
          <w:bCs/>
          <w:lang w:eastAsia="ko-KR"/>
        </w:rPr>
        <w:t>hence</w:t>
      </w:r>
      <w:r w:rsidR="008B4AEB">
        <w:rPr>
          <w:rFonts w:eastAsiaTheme="minorEastAsia" w:hint="eastAsia"/>
          <w:bCs/>
          <w:lang w:eastAsia="ko-KR"/>
        </w:rPr>
        <w:t xml:space="preserve"> </w:t>
      </w:r>
      <w:r w:rsidR="00BD63A6">
        <w:rPr>
          <w:rFonts w:eastAsiaTheme="minorEastAsia" w:hint="eastAsia"/>
          <w:bCs/>
          <w:lang w:eastAsia="ko-KR"/>
        </w:rPr>
        <w:t xml:space="preserve">small </w:t>
      </w:r>
      <w:r w:rsidR="008B4AEB">
        <w:rPr>
          <w:rFonts w:eastAsiaTheme="minorEastAsia" w:hint="eastAsia"/>
          <w:bCs/>
          <w:lang w:eastAsia="ko-KR"/>
        </w:rPr>
        <w:t>specification work</w:t>
      </w:r>
      <w:r w:rsidR="00BD63A6">
        <w:rPr>
          <w:rFonts w:eastAsiaTheme="minorEastAsia" w:hint="eastAsia"/>
          <w:bCs/>
          <w:lang w:eastAsia="ko-KR"/>
        </w:rPr>
        <w:t xml:space="preserve"> is expected</w:t>
      </w:r>
      <w:r w:rsidR="008B4AEB">
        <w:rPr>
          <w:rFonts w:eastAsiaTheme="minorEastAsia" w:hint="eastAsia"/>
          <w:bCs/>
          <w:lang w:eastAsia="ko-KR"/>
        </w:rPr>
        <w:t>.</w:t>
      </w:r>
      <w:r w:rsidR="000E3FC1">
        <w:rPr>
          <w:rFonts w:eastAsiaTheme="minorEastAsia" w:hint="eastAsia"/>
          <w:bCs/>
          <w:lang w:eastAsia="ko-KR"/>
        </w:rPr>
        <w:t xml:space="preserve"> </w:t>
      </w:r>
      <w:proofErr w:type="spellStart"/>
      <w:r w:rsidR="003D7CF2">
        <w:rPr>
          <w:rFonts w:eastAsiaTheme="minorEastAsia" w:hint="eastAsia"/>
          <w:bCs/>
          <w:lang w:eastAsia="ko-KR"/>
        </w:rPr>
        <w:t>Fu</w:t>
      </w:r>
      <w:r w:rsidR="008868F1">
        <w:rPr>
          <w:rFonts w:eastAsiaTheme="minorEastAsia" w:hint="eastAsia"/>
          <w:bCs/>
          <w:lang w:eastAsia="ko-KR"/>
        </w:rPr>
        <w:t>rthemore</w:t>
      </w:r>
      <w:proofErr w:type="spellEnd"/>
      <w:r w:rsidR="008868F1">
        <w:rPr>
          <w:rFonts w:eastAsiaTheme="minorEastAsia" w:hint="eastAsia"/>
          <w:bCs/>
          <w:lang w:eastAsia="ko-KR"/>
        </w:rPr>
        <w:t xml:space="preserve">, </w:t>
      </w:r>
      <w:r w:rsidR="00422298">
        <w:rPr>
          <w:rFonts w:eastAsiaTheme="minorEastAsia"/>
          <w:bCs/>
          <w:lang w:eastAsia="ko-KR"/>
        </w:rPr>
        <w:t>considering</w:t>
      </w:r>
      <w:r w:rsidR="00422298">
        <w:rPr>
          <w:rFonts w:eastAsiaTheme="minorEastAsia" w:hint="eastAsia"/>
          <w:bCs/>
          <w:lang w:eastAsia="ko-KR"/>
        </w:rPr>
        <w:t xml:space="preserve"> this meeting is the last meeting of WI, </w:t>
      </w:r>
      <w:r w:rsidR="007E2FBB">
        <w:rPr>
          <w:rFonts w:eastAsiaTheme="minorEastAsia" w:hint="eastAsia"/>
          <w:bCs/>
          <w:lang w:eastAsia="ko-KR"/>
        </w:rPr>
        <w:t>d</w:t>
      </w:r>
      <w:r w:rsidR="00E351F0">
        <w:rPr>
          <w:rFonts w:eastAsiaTheme="minorEastAsia" w:hint="eastAsia"/>
          <w:bCs/>
          <w:lang w:eastAsia="ko-KR"/>
        </w:rPr>
        <w:t xml:space="preserve">raft </w:t>
      </w:r>
      <w:proofErr w:type="gramStart"/>
      <w:r w:rsidR="00E351F0">
        <w:rPr>
          <w:rFonts w:eastAsiaTheme="minorEastAsia" w:hint="eastAsia"/>
          <w:bCs/>
          <w:lang w:eastAsia="ko-KR"/>
        </w:rPr>
        <w:t>CR[</w:t>
      </w:r>
      <w:proofErr w:type="gramEnd"/>
      <w:r w:rsidR="00E351F0">
        <w:rPr>
          <w:rFonts w:eastAsiaTheme="minorEastAsia" w:hint="eastAsia"/>
          <w:bCs/>
          <w:lang w:eastAsia="ko-KR"/>
        </w:rPr>
        <w:t xml:space="preserve">2] </w:t>
      </w:r>
      <w:r w:rsidR="000753BE">
        <w:rPr>
          <w:rFonts w:eastAsiaTheme="minorEastAsia" w:hint="eastAsia"/>
          <w:bCs/>
          <w:lang w:eastAsia="ko-KR"/>
        </w:rPr>
        <w:t>has been submitted</w:t>
      </w:r>
      <w:r w:rsidR="001D6D8E">
        <w:rPr>
          <w:rFonts w:eastAsiaTheme="minorEastAsia" w:hint="eastAsia"/>
          <w:bCs/>
          <w:lang w:eastAsia="ko-KR"/>
        </w:rPr>
        <w:t xml:space="preserve"> in our companion paper.</w:t>
      </w:r>
    </w:p>
    <w:p w14:paraId="5F1F19C3" w14:textId="77777777" w:rsidR="00E542D1" w:rsidRPr="00627CA7" w:rsidRDefault="00E542D1" w:rsidP="00004C34">
      <w:pPr>
        <w:pStyle w:val="a0"/>
        <w:jc w:val="both"/>
        <w:rPr>
          <w:rFonts w:eastAsiaTheme="minorEastAsia"/>
          <w:b/>
          <w:u w:val="single"/>
          <w:lang w:eastAsia="ko-KR"/>
        </w:rPr>
      </w:pPr>
    </w:p>
    <w:p w14:paraId="5A2F3A0D" w14:textId="2D6F4548" w:rsidR="00627CA7" w:rsidRPr="00072F53" w:rsidRDefault="00627CA7" w:rsidP="00627CA7">
      <w:pPr>
        <w:pStyle w:val="a0"/>
        <w:jc w:val="both"/>
        <w:rPr>
          <w:rFonts w:eastAsiaTheme="minorEastAsia"/>
          <w:b/>
          <w:lang w:eastAsia="ko-KR"/>
        </w:rPr>
      </w:pPr>
      <w:r w:rsidRPr="00072F53">
        <w:rPr>
          <w:rFonts w:eastAsiaTheme="minorEastAsia" w:hint="eastAsia"/>
          <w:b/>
          <w:lang w:eastAsia="ko-KR"/>
        </w:rPr>
        <w:t xml:space="preserve">Proposal </w:t>
      </w:r>
      <w:r>
        <w:rPr>
          <w:rFonts w:eastAsiaTheme="minorEastAsia" w:hint="eastAsia"/>
          <w:b/>
          <w:lang w:eastAsia="ko-KR"/>
        </w:rPr>
        <w:t>2</w:t>
      </w:r>
      <w:r w:rsidRPr="00072F53">
        <w:rPr>
          <w:rFonts w:eastAsiaTheme="minorEastAsia" w:hint="eastAsia"/>
          <w:b/>
          <w:lang w:eastAsia="ko-KR"/>
        </w:rPr>
        <w:t>:</w:t>
      </w:r>
      <w:r w:rsidR="005019A1">
        <w:rPr>
          <w:rFonts w:eastAsiaTheme="minorEastAsia" w:hint="eastAsia"/>
          <w:b/>
          <w:lang w:eastAsia="ko-KR"/>
        </w:rPr>
        <w:t xml:space="preserve"> </w:t>
      </w:r>
      <w:r>
        <w:rPr>
          <w:rFonts w:eastAsiaTheme="minorEastAsia" w:hint="eastAsia"/>
          <w:b/>
          <w:lang w:eastAsia="ko-KR"/>
        </w:rPr>
        <w:t xml:space="preserve">RAN4 to specify minimum interval requirement between two event </w:t>
      </w:r>
      <w:proofErr w:type="gramStart"/>
      <w:r>
        <w:rPr>
          <w:rFonts w:eastAsiaTheme="minorEastAsia" w:hint="eastAsia"/>
          <w:b/>
          <w:lang w:eastAsia="ko-KR"/>
        </w:rPr>
        <w:t>instance</w:t>
      </w:r>
      <w:proofErr w:type="gramEnd"/>
      <w:r w:rsidR="005019A1">
        <w:rPr>
          <w:rFonts w:eastAsiaTheme="minorEastAsia" w:hint="eastAsia"/>
          <w:b/>
          <w:lang w:eastAsia="ko-KR"/>
        </w:rPr>
        <w:t xml:space="preserve">, when </w:t>
      </w:r>
      <w:r w:rsidR="005019A1" w:rsidRPr="00307D3E">
        <w:rPr>
          <w:rFonts w:eastAsiaTheme="minorEastAsia"/>
          <w:b/>
          <w:i/>
          <w:iCs/>
          <w:lang w:eastAsia="ko-KR"/>
        </w:rPr>
        <w:t>eventDetectionTimeWindowLength</w:t>
      </w:r>
      <w:r w:rsidR="005019A1" w:rsidRPr="00307D3E">
        <w:rPr>
          <w:rFonts w:eastAsiaTheme="minorEastAsia" w:hint="eastAsia"/>
          <w:b/>
          <w:i/>
          <w:iCs/>
          <w:lang w:eastAsia="ko-KR"/>
        </w:rPr>
        <w:t xml:space="preserve">-r19 </w:t>
      </w:r>
      <w:r w:rsidR="005019A1" w:rsidRPr="00307D3E">
        <w:rPr>
          <w:rFonts w:eastAsiaTheme="minorEastAsia" w:hint="eastAsia"/>
          <w:b/>
          <w:lang w:eastAsia="ko-KR"/>
        </w:rPr>
        <w:t xml:space="preserve">and </w:t>
      </w:r>
      <w:r w:rsidR="005019A1" w:rsidRPr="00307D3E">
        <w:rPr>
          <w:rFonts w:eastAsiaTheme="minorEastAsia"/>
          <w:b/>
          <w:i/>
          <w:iCs/>
          <w:lang w:eastAsia="ko-KR"/>
        </w:rPr>
        <w:t>eventInstanceCount</w:t>
      </w:r>
      <w:r w:rsidR="005019A1" w:rsidRPr="00307D3E">
        <w:rPr>
          <w:rFonts w:eastAsiaTheme="minorEastAsia" w:hint="eastAsia"/>
          <w:b/>
          <w:i/>
          <w:iCs/>
          <w:lang w:eastAsia="ko-KR"/>
        </w:rPr>
        <w:t>-r19</w:t>
      </w:r>
      <w:r w:rsidR="005019A1" w:rsidRPr="00307D3E">
        <w:rPr>
          <w:rFonts w:eastAsiaTheme="minorEastAsia" w:hint="eastAsia"/>
          <w:b/>
          <w:lang w:eastAsia="ko-KR"/>
        </w:rPr>
        <w:t xml:space="preserve"> is configured</w:t>
      </w:r>
    </w:p>
    <w:p w14:paraId="680744B0" w14:textId="77777777" w:rsidR="00627CA7" w:rsidRDefault="00627CA7" w:rsidP="00004C34">
      <w:pPr>
        <w:pStyle w:val="a0"/>
        <w:jc w:val="both"/>
        <w:rPr>
          <w:rFonts w:eastAsiaTheme="minorEastAsia"/>
          <w:b/>
          <w:u w:val="single"/>
          <w:lang w:eastAsia="ko-KR"/>
        </w:rPr>
      </w:pPr>
    </w:p>
    <w:p w14:paraId="1FAC4263" w14:textId="77777777" w:rsidR="00095A1C" w:rsidRDefault="00095A1C" w:rsidP="00095A1C">
      <w:pPr>
        <w:pStyle w:val="a0"/>
        <w:keepNext/>
        <w:jc w:val="center"/>
      </w:pPr>
      <w:r>
        <w:object w:dxaOrig="5424" w:dyaOrig="1884" w14:anchorId="5139563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4.75pt;height:133.65pt" o:ole="">
            <v:imagedata r:id="rId8" o:title=""/>
          </v:shape>
          <o:OLEObject Type="Embed" ProgID="Visio.Drawing.15" ShapeID="_x0000_i1025" DrawAspect="Content" ObjectID="_1816684170" r:id="rId9"/>
        </w:object>
      </w:r>
    </w:p>
    <w:p w14:paraId="2E7B865D" w14:textId="581E4B5F" w:rsidR="00095A1C" w:rsidRDefault="00095A1C" w:rsidP="00095A1C">
      <w:pPr>
        <w:pStyle w:val="a7"/>
        <w:jc w:val="center"/>
        <w:rPr>
          <w:rFonts w:eastAsiaTheme="minorEastAsia"/>
          <w:b w:val="0"/>
          <w:u w:val="single"/>
          <w:lang w:eastAsia="ko-KR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rPr>
          <w:rFonts w:hint="eastAsia"/>
          <w:lang w:eastAsia="ko-KR"/>
        </w:rPr>
        <w:t xml:space="preserve"> Event instance when </w:t>
      </w:r>
      <w:proofErr w:type="spellStart"/>
      <w:r w:rsidRPr="00095A1C">
        <w:rPr>
          <w:rFonts w:hint="eastAsia"/>
          <w:i/>
          <w:iCs/>
          <w:lang w:eastAsia="ko-KR"/>
        </w:rPr>
        <w:t>eventDetectionTimeWindowLength</w:t>
      </w:r>
      <w:proofErr w:type="spellEnd"/>
      <w:r>
        <w:rPr>
          <w:rFonts w:hint="eastAsia"/>
          <w:lang w:eastAsia="ko-KR"/>
        </w:rPr>
        <w:t xml:space="preserve"> is configured</w:t>
      </w:r>
    </w:p>
    <w:p w14:paraId="144F76F3" w14:textId="77777777" w:rsidR="00095A1C" w:rsidRDefault="00095A1C" w:rsidP="00004C34">
      <w:pPr>
        <w:pStyle w:val="a0"/>
        <w:jc w:val="both"/>
        <w:rPr>
          <w:rFonts w:eastAsiaTheme="minorEastAsia"/>
          <w:b/>
          <w:u w:val="single"/>
          <w:lang w:eastAsia="ko-KR"/>
        </w:rPr>
      </w:pPr>
    </w:p>
    <w:p w14:paraId="6C3E5361" w14:textId="77777777" w:rsidR="00095A1C" w:rsidRDefault="00095A1C" w:rsidP="00004C34">
      <w:pPr>
        <w:pStyle w:val="a0"/>
        <w:jc w:val="both"/>
        <w:rPr>
          <w:rFonts w:eastAsiaTheme="minorEastAsia"/>
          <w:b/>
          <w:u w:val="single"/>
          <w:lang w:eastAsia="ko-KR"/>
        </w:rPr>
      </w:pPr>
    </w:p>
    <w:p w14:paraId="7499F42D" w14:textId="77777777" w:rsidR="00095A1C" w:rsidRDefault="00095A1C" w:rsidP="00004C34">
      <w:pPr>
        <w:pStyle w:val="a0"/>
        <w:jc w:val="both"/>
        <w:rPr>
          <w:rFonts w:eastAsiaTheme="minorEastAsia"/>
          <w:b/>
          <w:u w:val="single"/>
          <w:lang w:eastAsia="ko-KR"/>
        </w:rPr>
      </w:pPr>
    </w:p>
    <w:p w14:paraId="3E48024B" w14:textId="77777777" w:rsidR="00E238C9" w:rsidRDefault="00627CA7" w:rsidP="00004C34">
      <w:pPr>
        <w:pStyle w:val="a0"/>
        <w:jc w:val="both"/>
        <w:rPr>
          <w:rFonts w:eastAsiaTheme="minorEastAsia"/>
          <w:bCs/>
          <w:lang w:eastAsia="ko-KR"/>
        </w:rPr>
      </w:pPr>
      <w:r w:rsidRPr="00627CA7">
        <w:rPr>
          <w:rFonts w:eastAsiaTheme="minorEastAsia" w:hint="eastAsia"/>
          <w:bCs/>
          <w:lang w:eastAsia="ko-KR"/>
        </w:rPr>
        <w:t>In</w:t>
      </w:r>
      <w:r>
        <w:rPr>
          <w:rFonts w:eastAsiaTheme="minorEastAsia" w:hint="eastAsia"/>
          <w:bCs/>
          <w:lang w:eastAsia="ko-KR"/>
        </w:rPr>
        <w:t xml:space="preserve"> </w:t>
      </w:r>
      <w:r w:rsidR="00F70E95">
        <w:rPr>
          <w:rFonts w:eastAsiaTheme="minorEastAsia" w:hint="eastAsia"/>
          <w:bCs/>
          <w:lang w:eastAsia="ko-KR"/>
        </w:rPr>
        <w:t xml:space="preserve">the </w:t>
      </w:r>
      <w:r>
        <w:rPr>
          <w:rFonts w:eastAsiaTheme="minorEastAsia" w:hint="eastAsia"/>
          <w:bCs/>
          <w:lang w:eastAsia="ko-KR"/>
        </w:rPr>
        <w:t xml:space="preserve">draft </w:t>
      </w:r>
      <w:proofErr w:type="gramStart"/>
      <w:r>
        <w:rPr>
          <w:rFonts w:eastAsiaTheme="minorEastAsia" w:hint="eastAsia"/>
          <w:bCs/>
          <w:lang w:eastAsia="ko-KR"/>
        </w:rPr>
        <w:t>CR[</w:t>
      </w:r>
      <w:proofErr w:type="gramEnd"/>
      <w:r>
        <w:rPr>
          <w:rFonts w:eastAsiaTheme="minorEastAsia" w:hint="eastAsia"/>
          <w:bCs/>
          <w:lang w:eastAsia="ko-KR"/>
        </w:rPr>
        <w:t xml:space="preserve">2], </w:t>
      </w:r>
      <w:r w:rsidR="00EC0583">
        <w:rPr>
          <w:rFonts w:eastAsiaTheme="minorEastAsia" w:hint="eastAsia"/>
          <w:bCs/>
          <w:lang w:eastAsia="ko-KR"/>
        </w:rPr>
        <w:t>we added modification on top of 8.5.4 (Minimum requirement for L1 indication for BFR)</w:t>
      </w:r>
      <w:r w:rsidR="002061D2">
        <w:rPr>
          <w:rFonts w:eastAsiaTheme="minorEastAsia" w:hint="eastAsia"/>
          <w:bCs/>
          <w:lang w:eastAsia="ko-KR"/>
        </w:rPr>
        <w:t xml:space="preserve">. </w:t>
      </w:r>
    </w:p>
    <w:p w14:paraId="1313181E" w14:textId="486535E1" w:rsidR="00E238C9" w:rsidRDefault="00EE5DC0" w:rsidP="00004C34">
      <w:pPr>
        <w:pStyle w:val="a0"/>
        <w:jc w:val="both"/>
        <w:rPr>
          <w:rFonts w:eastAsiaTheme="minorEastAsia"/>
          <w:bCs/>
          <w:lang w:eastAsia="ko-KR"/>
        </w:rPr>
      </w:pPr>
      <w:r>
        <w:rPr>
          <w:rFonts w:eastAsiaTheme="minorEastAsia" w:hint="eastAsia"/>
          <w:bCs/>
          <w:lang w:eastAsia="ko-KR"/>
        </w:rPr>
        <w:t xml:space="preserve">Firstly, </w:t>
      </w:r>
      <w:r w:rsidR="00F344A0">
        <w:rPr>
          <w:rFonts w:eastAsiaTheme="minorEastAsia" w:hint="eastAsia"/>
          <w:bCs/>
          <w:lang w:eastAsia="ko-KR"/>
        </w:rPr>
        <w:t xml:space="preserve">lower bound of the minimum </w:t>
      </w:r>
      <w:r w:rsidR="00F344A0">
        <w:rPr>
          <w:rFonts w:eastAsiaTheme="minorEastAsia"/>
          <w:bCs/>
          <w:lang w:eastAsia="ko-KR"/>
        </w:rPr>
        <w:t>interval</w:t>
      </w:r>
      <w:r w:rsidR="00F344A0">
        <w:rPr>
          <w:rFonts w:eastAsiaTheme="minorEastAsia" w:hint="eastAsia"/>
          <w:bCs/>
          <w:lang w:eastAsia="ko-KR"/>
        </w:rPr>
        <w:t xml:space="preserve"> of event indication is changed to 1ms. </w:t>
      </w:r>
      <w:r w:rsidR="00DC0D34">
        <w:rPr>
          <w:rFonts w:eastAsiaTheme="minorEastAsia" w:hint="eastAsia"/>
          <w:bCs/>
          <w:lang w:eastAsia="ko-KR"/>
        </w:rPr>
        <w:t xml:space="preserve">This modification </w:t>
      </w:r>
      <w:r w:rsidR="002B2507">
        <w:rPr>
          <w:rFonts w:eastAsiaTheme="minorEastAsia" w:hint="eastAsia"/>
          <w:bCs/>
          <w:lang w:eastAsia="ko-KR"/>
        </w:rPr>
        <w:t xml:space="preserve">takes into account </w:t>
      </w:r>
      <w:r w:rsidR="00DC0D34">
        <w:rPr>
          <w:rFonts w:eastAsiaTheme="minorEastAsia" w:hint="eastAsia"/>
          <w:bCs/>
          <w:lang w:eastAsia="ko-KR"/>
        </w:rPr>
        <w:t>FR2 SCS</w:t>
      </w:r>
      <w:r w:rsidR="002B2507">
        <w:rPr>
          <w:rFonts w:eastAsiaTheme="minorEastAsia" w:hint="eastAsia"/>
          <w:bCs/>
          <w:lang w:eastAsia="ko-KR"/>
        </w:rPr>
        <w:t xml:space="preserve"> of</w:t>
      </w:r>
      <w:r w:rsidR="00DC0D34">
        <w:rPr>
          <w:rFonts w:eastAsiaTheme="minorEastAsia" w:hint="eastAsia"/>
          <w:bCs/>
          <w:lang w:eastAsia="ko-KR"/>
        </w:rPr>
        <w:t xml:space="preserve"> 120 kHz</w:t>
      </w:r>
      <w:r w:rsidR="002B2507">
        <w:rPr>
          <w:rFonts w:eastAsiaTheme="minorEastAsia" w:hint="eastAsia"/>
          <w:bCs/>
          <w:lang w:eastAsia="ko-KR"/>
        </w:rPr>
        <w:t>.</w:t>
      </w:r>
      <w:r w:rsidR="001164B1">
        <w:rPr>
          <w:rFonts w:eastAsiaTheme="minorEastAsia" w:hint="eastAsia"/>
          <w:bCs/>
          <w:lang w:eastAsia="ko-KR"/>
        </w:rPr>
        <w:t xml:space="preserve"> In</w:t>
      </w:r>
      <w:r w:rsidR="002B2507">
        <w:rPr>
          <w:rFonts w:eastAsiaTheme="minorEastAsia" w:hint="eastAsia"/>
          <w:bCs/>
          <w:lang w:eastAsia="ko-KR"/>
        </w:rPr>
        <w:t xml:space="preserve"> </w:t>
      </w:r>
      <w:r w:rsidR="002C2AB2">
        <w:rPr>
          <w:rFonts w:eastAsiaTheme="minorEastAsia" w:hint="eastAsia"/>
          <w:bCs/>
          <w:lang w:eastAsia="ko-KR"/>
        </w:rPr>
        <w:t xml:space="preserve">the </w:t>
      </w:r>
      <w:r w:rsidR="001164B1">
        <w:rPr>
          <w:rFonts w:eastAsiaTheme="minorEastAsia" w:hint="eastAsia"/>
          <w:bCs/>
          <w:lang w:eastAsia="ko-KR"/>
        </w:rPr>
        <w:t xml:space="preserve">legacy requirement, </w:t>
      </w:r>
      <w:r w:rsidR="00E35FC3">
        <w:rPr>
          <w:rFonts w:eastAsiaTheme="minorEastAsia" w:hint="eastAsia"/>
          <w:bCs/>
          <w:lang w:eastAsia="ko-KR"/>
        </w:rPr>
        <w:t xml:space="preserve">lower bound is 2ms, which is 2 </w:t>
      </w:r>
      <w:proofErr w:type="gramStart"/>
      <w:r w:rsidR="00E35FC3">
        <w:rPr>
          <w:rFonts w:eastAsiaTheme="minorEastAsia" w:hint="eastAsia"/>
          <w:bCs/>
          <w:lang w:eastAsia="ko-KR"/>
        </w:rPr>
        <w:t>slot</w:t>
      </w:r>
      <w:proofErr w:type="gramEnd"/>
      <w:r w:rsidR="00E35FC3">
        <w:rPr>
          <w:rFonts w:eastAsiaTheme="minorEastAsia" w:hint="eastAsia"/>
          <w:bCs/>
          <w:lang w:eastAsia="ko-KR"/>
        </w:rPr>
        <w:t xml:space="preserve"> for 15kHz, 4 slots for 30kHz, and 16 slots for 120kHz. </w:t>
      </w:r>
      <w:r w:rsidR="00D76E76">
        <w:rPr>
          <w:rFonts w:eastAsiaTheme="minorEastAsia" w:hint="eastAsia"/>
          <w:bCs/>
          <w:lang w:eastAsia="ko-KR"/>
        </w:rPr>
        <w:t xml:space="preserve">For 120KHz, 16 </w:t>
      </w:r>
      <w:r w:rsidR="008075B5">
        <w:rPr>
          <w:rFonts w:eastAsiaTheme="minorEastAsia" w:hint="eastAsia"/>
          <w:bCs/>
          <w:lang w:eastAsia="ko-KR"/>
        </w:rPr>
        <w:t xml:space="preserve">slot </w:t>
      </w:r>
      <w:r w:rsidR="00D76E76">
        <w:rPr>
          <w:rFonts w:eastAsiaTheme="minorEastAsia" w:hint="eastAsia"/>
          <w:bCs/>
          <w:lang w:eastAsia="ko-KR"/>
        </w:rPr>
        <w:t>is</w:t>
      </w:r>
      <w:r w:rsidR="008075B5">
        <w:rPr>
          <w:rFonts w:eastAsiaTheme="minorEastAsia" w:hint="eastAsia"/>
          <w:bCs/>
          <w:lang w:eastAsia="ko-KR"/>
        </w:rPr>
        <w:t xml:space="preserve"> too long for lower bound for minimum interval in FR2. </w:t>
      </w:r>
      <w:r w:rsidR="002E3B25">
        <w:rPr>
          <w:rFonts w:eastAsiaTheme="minorEastAsia" w:hint="eastAsia"/>
          <w:bCs/>
          <w:lang w:eastAsia="ko-KR"/>
        </w:rPr>
        <w:t xml:space="preserve">We think the number slot of 30kHz SCS can be reference for minimum interval. Thus, </w:t>
      </w:r>
      <w:proofErr w:type="gramStart"/>
      <w:r w:rsidR="00C65451">
        <w:rPr>
          <w:rFonts w:eastAsiaTheme="minorEastAsia" w:hint="eastAsia"/>
          <w:bCs/>
          <w:lang w:eastAsia="ko-KR"/>
        </w:rPr>
        <w:t>Ceil(</w:t>
      </w:r>
      <w:proofErr w:type="gramEnd"/>
      <w:r w:rsidR="00C65451">
        <w:rPr>
          <w:rFonts w:eastAsiaTheme="minorEastAsia" w:hint="eastAsia"/>
          <w:bCs/>
          <w:lang w:eastAsia="ko-KR"/>
        </w:rPr>
        <w:t xml:space="preserve">4*0.125 </w:t>
      </w:r>
      <w:proofErr w:type="spellStart"/>
      <w:proofErr w:type="gramStart"/>
      <w:r w:rsidR="00C65451">
        <w:rPr>
          <w:rFonts w:eastAsiaTheme="minorEastAsia" w:hint="eastAsia"/>
          <w:bCs/>
          <w:lang w:eastAsia="ko-KR"/>
        </w:rPr>
        <w:t>ms</w:t>
      </w:r>
      <w:proofErr w:type="spellEnd"/>
      <w:r w:rsidR="00C65451">
        <w:rPr>
          <w:rFonts w:eastAsiaTheme="minorEastAsia" w:hint="eastAsia"/>
          <w:bCs/>
          <w:lang w:eastAsia="ko-KR"/>
        </w:rPr>
        <w:t>)=</w:t>
      </w:r>
      <w:proofErr w:type="gramEnd"/>
      <w:r w:rsidR="00C65451">
        <w:rPr>
          <w:rFonts w:eastAsiaTheme="minorEastAsia" w:hint="eastAsia"/>
          <w:bCs/>
          <w:lang w:eastAsia="ko-KR"/>
        </w:rPr>
        <w:t>1ms</w:t>
      </w:r>
      <w:r w:rsidR="002E3B25">
        <w:rPr>
          <w:rFonts w:eastAsiaTheme="minorEastAsia" w:hint="eastAsia"/>
          <w:bCs/>
          <w:lang w:eastAsia="ko-KR"/>
        </w:rPr>
        <w:t xml:space="preserve"> can be calculated</w:t>
      </w:r>
      <w:r w:rsidR="005176A1">
        <w:rPr>
          <w:rFonts w:eastAsiaTheme="minorEastAsia" w:hint="eastAsia"/>
          <w:bCs/>
          <w:lang w:eastAsia="ko-KR"/>
        </w:rPr>
        <w:t xml:space="preserve">, which is </w:t>
      </w:r>
      <w:r w:rsidR="00E238C9">
        <w:rPr>
          <w:rFonts w:eastAsiaTheme="minorEastAsia" w:hint="eastAsia"/>
          <w:bCs/>
          <w:lang w:eastAsia="ko-KR"/>
        </w:rPr>
        <w:t xml:space="preserve">the </w:t>
      </w:r>
      <w:r w:rsidR="005176A1">
        <w:rPr>
          <w:rFonts w:eastAsiaTheme="minorEastAsia" w:hint="eastAsia"/>
          <w:bCs/>
          <w:lang w:eastAsia="ko-KR"/>
        </w:rPr>
        <w:t>half of current lower bound.</w:t>
      </w:r>
      <w:r w:rsidR="00E238C9">
        <w:rPr>
          <w:rFonts w:eastAsiaTheme="minorEastAsia" w:hint="eastAsia"/>
          <w:bCs/>
          <w:lang w:eastAsia="ko-KR"/>
        </w:rPr>
        <w:t xml:space="preserve"> </w:t>
      </w:r>
    </w:p>
    <w:p w14:paraId="6AAF8055" w14:textId="56052374" w:rsidR="00627CA7" w:rsidRPr="00B50371" w:rsidRDefault="00E238C9" w:rsidP="00004C34">
      <w:pPr>
        <w:pStyle w:val="a0"/>
        <w:jc w:val="both"/>
        <w:rPr>
          <w:rFonts w:eastAsiaTheme="minorEastAsia"/>
          <w:bCs/>
          <w:lang w:eastAsia="ko-KR"/>
        </w:rPr>
      </w:pPr>
      <w:r>
        <w:rPr>
          <w:rFonts w:eastAsiaTheme="minorEastAsia" w:hint="eastAsia"/>
          <w:bCs/>
          <w:lang w:eastAsia="ko-KR"/>
        </w:rPr>
        <w:t xml:space="preserve">Secondly, some scaling factor </w:t>
      </w:r>
      <w:r w:rsidR="00FB4980">
        <w:rPr>
          <w:rFonts w:eastAsiaTheme="minorEastAsia" w:hint="eastAsia"/>
          <w:bCs/>
          <w:lang w:eastAsia="ko-KR"/>
        </w:rPr>
        <w:t xml:space="preserve">can be introduced </w:t>
      </w:r>
      <w:r>
        <w:rPr>
          <w:rFonts w:eastAsiaTheme="minorEastAsia" w:hint="eastAsia"/>
          <w:bCs/>
          <w:lang w:eastAsia="ko-KR"/>
        </w:rPr>
        <w:t xml:space="preserve">when the current beam and new beam is overlapped on the same symbol. </w:t>
      </w:r>
      <w:r w:rsidR="00B50371">
        <w:rPr>
          <w:rFonts w:eastAsiaTheme="minorEastAsia" w:hint="eastAsia"/>
          <w:bCs/>
          <w:lang w:eastAsia="ko-KR"/>
        </w:rPr>
        <w:t xml:space="preserve">A UE may not be able to receive current beam and new beam </w:t>
      </w:r>
      <w:r w:rsidR="00B50371">
        <w:rPr>
          <w:rFonts w:eastAsiaTheme="minorEastAsia"/>
          <w:bCs/>
          <w:lang w:eastAsia="ko-KR"/>
        </w:rPr>
        <w:t>simultaneously</w:t>
      </w:r>
      <w:r w:rsidR="00B50371">
        <w:rPr>
          <w:rFonts w:eastAsiaTheme="minorEastAsia" w:hint="eastAsia"/>
          <w:bCs/>
          <w:lang w:eastAsia="ko-KR"/>
        </w:rPr>
        <w:t xml:space="preserve">. </w:t>
      </w:r>
      <w:r w:rsidR="00747957">
        <w:rPr>
          <w:rFonts w:eastAsiaTheme="minorEastAsia" w:hint="eastAsia"/>
          <w:bCs/>
          <w:lang w:eastAsia="ko-KR"/>
        </w:rPr>
        <w:t xml:space="preserve">Furthermore, according to agreement in the </w:t>
      </w:r>
      <w:r w:rsidR="00747957">
        <w:rPr>
          <w:rFonts w:eastAsiaTheme="minorEastAsia"/>
          <w:bCs/>
          <w:lang w:eastAsia="ko-KR"/>
        </w:rPr>
        <w:t>previous</w:t>
      </w:r>
      <w:r w:rsidR="00747957">
        <w:rPr>
          <w:rFonts w:eastAsiaTheme="minorEastAsia" w:hint="eastAsia"/>
          <w:bCs/>
          <w:lang w:eastAsia="ko-KR"/>
        </w:rPr>
        <w:t xml:space="preserve"> meeting, event evaluation should be </w:t>
      </w:r>
      <w:r w:rsidR="00747957" w:rsidRPr="00747957">
        <w:rPr>
          <w:rFonts w:eastAsiaTheme="minorEastAsia"/>
          <w:bCs/>
          <w:lang w:eastAsia="ko-KR"/>
        </w:rPr>
        <w:t>based on the most recent result from both new beam and current beam</w:t>
      </w:r>
      <w:r w:rsidR="00747957">
        <w:rPr>
          <w:rFonts w:eastAsiaTheme="minorEastAsia" w:hint="eastAsia"/>
          <w:bCs/>
          <w:lang w:eastAsia="ko-KR"/>
        </w:rPr>
        <w:t xml:space="preserve"> when </w:t>
      </w:r>
      <w:proofErr w:type="spellStart"/>
      <w:r w:rsidR="00747957" w:rsidRPr="00747957">
        <w:rPr>
          <w:rFonts w:eastAsiaTheme="minorEastAsia"/>
          <w:bCs/>
          <w:i/>
          <w:iCs/>
          <w:lang w:eastAsia="ko-KR"/>
        </w:rPr>
        <w:t>timeRestrictionForChannelMeasurement</w:t>
      </w:r>
      <w:proofErr w:type="spellEnd"/>
      <w:r w:rsidR="00747957" w:rsidRPr="00747957">
        <w:rPr>
          <w:rFonts w:eastAsiaTheme="minorEastAsia"/>
          <w:bCs/>
          <w:lang w:eastAsia="ko-KR"/>
        </w:rPr>
        <w:t xml:space="preserve"> </w:t>
      </w:r>
      <w:r w:rsidR="00747957">
        <w:rPr>
          <w:rFonts w:eastAsiaTheme="minorEastAsia" w:hint="eastAsia"/>
          <w:bCs/>
          <w:lang w:eastAsia="ko-KR"/>
        </w:rPr>
        <w:t xml:space="preserve">is </w:t>
      </w:r>
      <w:r w:rsidR="00747957" w:rsidRPr="00747957">
        <w:rPr>
          <w:rFonts w:eastAsiaTheme="minorEastAsia"/>
          <w:bCs/>
          <w:lang w:eastAsia="ko-KR"/>
        </w:rPr>
        <w:t>configure</w:t>
      </w:r>
      <w:r w:rsidR="00B07E3A">
        <w:rPr>
          <w:rFonts w:eastAsiaTheme="minorEastAsia" w:hint="eastAsia"/>
          <w:bCs/>
          <w:lang w:eastAsia="ko-KR"/>
        </w:rPr>
        <w:t>d, which means that both current and new beam should be updated to determine event instance.</w:t>
      </w:r>
    </w:p>
    <w:p w14:paraId="14F04924" w14:textId="77777777" w:rsidR="00627CA7" w:rsidRDefault="00627CA7" w:rsidP="00004C34">
      <w:pPr>
        <w:pStyle w:val="a0"/>
        <w:jc w:val="both"/>
        <w:rPr>
          <w:rFonts w:eastAsiaTheme="minorEastAsia"/>
          <w:b/>
          <w:u w:val="single"/>
          <w:lang w:eastAsia="ko-KR"/>
        </w:rPr>
      </w:pPr>
    </w:p>
    <w:p w14:paraId="4175573A" w14:textId="1003614A" w:rsidR="00B07E3A" w:rsidRDefault="00B07E3A" w:rsidP="00B07E3A">
      <w:pPr>
        <w:pStyle w:val="a0"/>
        <w:jc w:val="both"/>
        <w:rPr>
          <w:rFonts w:eastAsiaTheme="minorEastAsia"/>
          <w:b/>
          <w:lang w:eastAsia="ko-KR"/>
        </w:rPr>
      </w:pPr>
      <w:r w:rsidRPr="00072F53">
        <w:rPr>
          <w:rFonts w:eastAsiaTheme="minorEastAsia" w:hint="eastAsia"/>
          <w:b/>
          <w:lang w:eastAsia="ko-KR"/>
        </w:rPr>
        <w:t xml:space="preserve">Proposal </w:t>
      </w:r>
      <w:r w:rsidR="007B647F">
        <w:rPr>
          <w:rFonts w:eastAsiaTheme="minorEastAsia" w:hint="eastAsia"/>
          <w:b/>
          <w:lang w:eastAsia="ko-KR"/>
        </w:rPr>
        <w:t>3</w:t>
      </w:r>
      <w:r w:rsidRPr="00072F53">
        <w:rPr>
          <w:rFonts w:eastAsiaTheme="minorEastAsia" w:hint="eastAsia"/>
          <w:b/>
          <w:lang w:eastAsia="ko-KR"/>
        </w:rPr>
        <w:t xml:space="preserve">: </w:t>
      </w:r>
      <w:r>
        <w:rPr>
          <w:rFonts w:eastAsiaTheme="minorEastAsia" w:hint="eastAsia"/>
          <w:b/>
          <w:lang w:eastAsia="ko-KR"/>
        </w:rPr>
        <w:t xml:space="preserve">Regarding minimum interval requirement between two event </w:t>
      </w:r>
      <w:proofErr w:type="gramStart"/>
      <w:r>
        <w:rPr>
          <w:rFonts w:eastAsiaTheme="minorEastAsia" w:hint="eastAsia"/>
          <w:b/>
          <w:lang w:eastAsia="ko-KR"/>
        </w:rPr>
        <w:t>instance</w:t>
      </w:r>
      <w:proofErr w:type="gramEnd"/>
      <w:r>
        <w:rPr>
          <w:rFonts w:eastAsiaTheme="minorEastAsia" w:hint="eastAsia"/>
          <w:b/>
          <w:lang w:eastAsia="ko-KR"/>
        </w:rPr>
        <w:t>, RAN4 to consider as follows:</w:t>
      </w:r>
    </w:p>
    <w:p w14:paraId="46CEB321" w14:textId="53A32D30" w:rsidR="00B07E3A" w:rsidRDefault="00C542CB" w:rsidP="00B07E3A">
      <w:pPr>
        <w:pStyle w:val="a0"/>
        <w:numPr>
          <w:ilvl w:val="0"/>
          <w:numId w:val="36"/>
        </w:numPr>
        <w:jc w:val="both"/>
        <w:rPr>
          <w:rFonts w:eastAsiaTheme="minorEastAsia"/>
          <w:b/>
          <w:lang w:eastAsia="ko-KR"/>
        </w:rPr>
      </w:pPr>
      <w:r>
        <w:rPr>
          <w:rFonts w:eastAsiaTheme="minorEastAsia" w:hint="eastAsia"/>
          <w:b/>
          <w:lang w:eastAsia="ko-KR"/>
        </w:rPr>
        <w:t>1ms as l</w:t>
      </w:r>
      <w:r w:rsidR="00B07E3A">
        <w:rPr>
          <w:rFonts w:eastAsiaTheme="minorEastAsia" w:hint="eastAsia"/>
          <w:b/>
          <w:lang w:eastAsia="ko-KR"/>
        </w:rPr>
        <w:t>ower bound of minimum interval</w:t>
      </w:r>
      <w:r>
        <w:rPr>
          <w:rFonts w:eastAsiaTheme="minorEastAsia" w:hint="eastAsia"/>
          <w:b/>
          <w:lang w:eastAsia="ko-KR"/>
        </w:rPr>
        <w:t xml:space="preserve"> </w:t>
      </w:r>
      <w:r w:rsidR="00B07E3A">
        <w:rPr>
          <w:rFonts w:eastAsiaTheme="minorEastAsia" w:hint="eastAsia"/>
          <w:b/>
          <w:lang w:eastAsia="ko-KR"/>
        </w:rPr>
        <w:t>for FR2</w:t>
      </w:r>
    </w:p>
    <w:p w14:paraId="4F1FB97D" w14:textId="231EF509" w:rsidR="00B07E3A" w:rsidRPr="00072F53" w:rsidRDefault="004B36C8" w:rsidP="00B07E3A">
      <w:pPr>
        <w:pStyle w:val="a0"/>
        <w:numPr>
          <w:ilvl w:val="0"/>
          <w:numId w:val="36"/>
        </w:numPr>
        <w:jc w:val="both"/>
        <w:rPr>
          <w:rFonts w:eastAsiaTheme="minorEastAsia"/>
          <w:b/>
          <w:lang w:eastAsia="ko-KR"/>
        </w:rPr>
      </w:pPr>
      <w:r>
        <w:rPr>
          <w:rFonts w:eastAsiaTheme="minorEastAsia" w:hint="eastAsia"/>
          <w:b/>
          <w:lang w:eastAsia="ko-KR"/>
        </w:rPr>
        <w:t>S</w:t>
      </w:r>
      <w:r w:rsidR="00B07E3A">
        <w:rPr>
          <w:rFonts w:eastAsiaTheme="minorEastAsia" w:hint="eastAsia"/>
          <w:b/>
          <w:lang w:eastAsia="ko-KR"/>
        </w:rPr>
        <w:t xml:space="preserve">caling factor to handle the case </w:t>
      </w:r>
      <w:r w:rsidR="00B07E3A" w:rsidRPr="00B07E3A">
        <w:rPr>
          <w:rFonts w:eastAsiaTheme="minorEastAsia"/>
          <w:b/>
          <w:lang w:eastAsia="ko-KR"/>
        </w:rPr>
        <w:t>when the current beam and new beam is overlapped on the same symbol</w:t>
      </w:r>
    </w:p>
    <w:p w14:paraId="716AF8DF" w14:textId="77777777" w:rsidR="00627CA7" w:rsidRPr="00B07E3A" w:rsidRDefault="00627CA7" w:rsidP="00004C34">
      <w:pPr>
        <w:pStyle w:val="a0"/>
        <w:jc w:val="both"/>
        <w:rPr>
          <w:rFonts w:eastAsiaTheme="minorEastAsia"/>
          <w:b/>
          <w:u w:val="single"/>
          <w:lang w:eastAsia="ko-KR"/>
        </w:rPr>
      </w:pPr>
    </w:p>
    <w:p w14:paraId="1549949E" w14:textId="77777777" w:rsidR="00627CA7" w:rsidRDefault="00627CA7" w:rsidP="00004C34">
      <w:pPr>
        <w:pStyle w:val="a0"/>
        <w:jc w:val="both"/>
        <w:rPr>
          <w:rFonts w:eastAsiaTheme="minorEastAsia"/>
          <w:b/>
          <w:u w:val="single"/>
          <w:lang w:eastAsia="ko-KR"/>
        </w:rPr>
      </w:pPr>
    </w:p>
    <w:p w14:paraId="469EDE33" w14:textId="77777777" w:rsidR="002E08DB" w:rsidRDefault="002E08DB" w:rsidP="00004C34">
      <w:pPr>
        <w:pStyle w:val="a0"/>
        <w:jc w:val="both"/>
        <w:rPr>
          <w:rFonts w:eastAsiaTheme="minorEastAsia"/>
          <w:b/>
          <w:u w:val="single"/>
          <w:lang w:eastAsia="ko-KR"/>
        </w:rPr>
      </w:pPr>
    </w:p>
    <w:p w14:paraId="14784C0A" w14:textId="77777777" w:rsidR="00010798" w:rsidRDefault="00010798" w:rsidP="00010798">
      <w:pPr>
        <w:pStyle w:val="a0"/>
        <w:tabs>
          <w:tab w:val="left" w:pos="1129"/>
        </w:tabs>
        <w:jc w:val="both"/>
        <w:rPr>
          <w:rFonts w:eastAsiaTheme="minorEastAsia"/>
          <w:bCs/>
          <w:lang w:val="en-US" w:eastAsia="ko-KR" w:bidi="ar"/>
        </w:rPr>
      </w:pPr>
    </w:p>
    <w:p w14:paraId="483245FE" w14:textId="4CC036F0" w:rsidR="00010798" w:rsidRDefault="00010798" w:rsidP="00BC496E">
      <w:pPr>
        <w:pStyle w:val="a0"/>
        <w:tabs>
          <w:tab w:val="left" w:pos="1129"/>
        </w:tabs>
        <w:jc w:val="both"/>
        <w:rPr>
          <w:rFonts w:eastAsiaTheme="minorEastAsia"/>
          <w:bCs/>
          <w:lang w:val="en-US" w:eastAsia="ko-KR" w:bidi="ar"/>
        </w:rPr>
      </w:pPr>
      <w:r w:rsidRPr="00A43680">
        <w:rPr>
          <w:b/>
          <w:u w:val="single"/>
          <w:lang w:eastAsia="zh-CN"/>
        </w:rPr>
        <w:t>W</w:t>
      </w:r>
      <w:r w:rsidRPr="00A43680">
        <w:rPr>
          <w:b/>
          <w:u w:val="single"/>
          <w:lang w:eastAsia="ko-KR"/>
        </w:rPr>
        <w:t>hether to specify new unified TCI switching delay requirements?</w:t>
      </w:r>
      <w:r>
        <w:rPr>
          <w:rFonts w:eastAsiaTheme="minorEastAsia"/>
          <w:bCs/>
          <w:lang w:val="en-US" w:eastAsia="ko-KR" w:bidi="ar"/>
        </w:rPr>
        <w:tab/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855"/>
      </w:tblGrid>
      <w:tr w:rsidR="00010798" w14:paraId="2D884AED" w14:textId="77777777" w:rsidTr="00010798">
        <w:tc>
          <w:tcPr>
            <w:tcW w:w="9855" w:type="dxa"/>
          </w:tcPr>
          <w:p w14:paraId="4974D822" w14:textId="77777777" w:rsidR="00CC3939" w:rsidRPr="0020793F" w:rsidRDefault="00CC3939" w:rsidP="00CC3939">
            <w:pPr>
              <w:pStyle w:val="4"/>
              <w:numPr>
                <w:ilvl w:val="0"/>
                <w:numId w:val="0"/>
              </w:numPr>
              <w:ind w:left="864" w:hanging="864"/>
              <w:rPr>
                <w:b w:val="0"/>
                <w:bCs w:val="0"/>
                <w:sz w:val="20"/>
                <w:u w:val="single"/>
                <w:lang w:val="en-US"/>
              </w:rPr>
            </w:pPr>
            <w:r w:rsidRPr="0020793F">
              <w:rPr>
                <w:sz w:val="20"/>
                <w:u w:val="single"/>
                <w:lang w:val="en-US"/>
              </w:rPr>
              <w:lastRenderedPageBreak/>
              <w:t>Issue 1-5: Whether to specify new unified TCI switching delay requirements?</w:t>
            </w:r>
          </w:p>
          <w:p w14:paraId="22947582" w14:textId="77777777" w:rsidR="00CC3939" w:rsidRPr="0020793F" w:rsidRDefault="00CC3939" w:rsidP="00CC3939">
            <w:pPr>
              <w:rPr>
                <w:b/>
                <w:lang w:eastAsia="zh-CN"/>
              </w:rPr>
            </w:pPr>
            <w:r w:rsidRPr="0020793F">
              <w:rPr>
                <w:rFonts w:hint="eastAsia"/>
                <w:b/>
                <w:lang w:eastAsia="zh-CN"/>
              </w:rPr>
              <w:t>Agre</w:t>
            </w:r>
            <w:r w:rsidRPr="0020793F">
              <w:rPr>
                <w:b/>
                <w:lang w:eastAsia="zh-CN"/>
              </w:rPr>
              <w:t>ement:</w:t>
            </w:r>
          </w:p>
          <w:p w14:paraId="346CB7F2" w14:textId="77777777" w:rsidR="00CC3939" w:rsidRPr="0020793F" w:rsidRDefault="00CC3939" w:rsidP="00CC3939">
            <w:pPr>
              <w:pStyle w:val="ad"/>
              <w:numPr>
                <w:ilvl w:val="0"/>
                <w:numId w:val="13"/>
              </w:numPr>
              <w:autoSpaceDN w:val="0"/>
              <w:spacing w:after="120"/>
              <w:ind w:leftChars="0" w:left="840"/>
              <w:rPr>
                <w:lang w:val="en-US"/>
              </w:rPr>
            </w:pPr>
            <w:r w:rsidRPr="0020793F">
              <w:t>The existing requirements for TCI state switch delay are applicable for UE-initiated/even-triggered beam management</w:t>
            </w:r>
          </w:p>
          <w:p w14:paraId="49D98FD6" w14:textId="77777777" w:rsidR="00CC3939" w:rsidRPr="0020793F" w:rsidRDefault="00CC3939" w:rsidP="00CC3939">
            <w:pPr>
              <w:pStyle w:val="ad"/>
              <w:numPr>
                <w:ilvl w:val="1"/>
                <w:numId w:val="13"/>
              </w:numPr>
              <w:autoSpaceDN w:val="0"/>
              <w:spacing w:after="120"/>
              <w:ind w:leftChars="0" w:left="840"/>
              <w:rPr>
                <w:lang w:val="en-US"/>
              </w:rPr>
            </w:pPr>
            <w:r w:rsidRPr="0020793F">
              <w:rPr>
                <w:sz w:val="21"/>
                <w:szCs w:val="24"/>
                <w:lang w:eastAsia="zh-CN"/>
              </w:rPr>
              <w:t xml:space="preserve">Further discuss </w:t>
            </w:r>
            <w:r w:rsidRPr="0020793F">
              <w:rPr>
                <w:sz w:val="21"/>
              </w:rPr>
              <w:t>additional enhancements</w:t>
            </w:r>
            <w:r w:rsidRPr="0020793F">
              <w:rPr>
                <w:sz w:val="21"/>
                <w:szCs w:val="24"/>
                <w:lang w:eastAsia="zh-CN"/>
              </w:rPr>
              <w:t xml:space="preserve"> in the next meeting, and the discussion does not impact the WI core part completion.</w:t>
            </w:r>
          </w:p>
          <w:p w14:paraId="527D573B" w14:textId="77777777" w:rsidR="00010798" w:rsidRPr="00CC3939" w:rsidRDefault="00010798" w:rsidP="00010798">
            <w:pPr>
              <w:pStyle w:val="a0"/>
              <w:tabs>
                <w:tab w:val="left" w:pos="760"/>
              </w:tabs>
              <w:jc w:val="both"/>
              <w:rPr>
                <w:rFonts w:eastAsiaTheme="minorEastAsia"/>
                <w:bCs/>
                <w:lang w:val="en-US" w:eastAsia="ko-KR" w:bidi="ar"/>
              </w:rPr>
            </w:pPr>
          </w:p>
        </w:tc>
      </w:tr>
    </w:tbl>
    <w:p w14:paraId="25E6C3B2" w14:textId="77777777" w:rsidR="001A044A" w:rsidRDefault="001A044A" w:rsidP="00010798">
      <w:pPr>
        <w:pStyle w:val="a0"/>
        <w:tabs>
          <w:tab w:val="left" w:pos="760"/>
        </w:tabs>
        <w:ind w:firstLineChars="100" w:firstLine="200"/>
        <w:jc w:val="both"/>
        <w:rPr>
          <w:rFonts w:eastAsiaTheme="minorEastAsia"/>
          <w:bCs/>
          <w:lang w:val="en-US" w:eastAsia="ko-KR" w:bidi="ar"/>
        </w:rPr>
      </w:pPr>
    </w:p>
    <w:p w14:paraId="1811B4C8" w14:textId="7F62FBFC" w:rsidR="00262DE7" w:rsidRDefault="00010798" w:rsidP="00262DE7">
      <w:pPr>
        <w:pStyle w:val="a0"/>
        <w:tabs>
          <w:tab w:val="left" w:pos="760"/>
        </w:tabs>
        <w:ind w:firstLineChars="100" w:firstLine="200"/>
        <w:jc w:val="both"/>
        <w:rPr>
          <w:rFonts w:eastAsiaTheme="minorEastAsia"/>
          <w:bCs/>
          <w:lang w:val="en-US" w:eastAsia="ko-KR" w:bidi="ar"/>
        </w:rPr>
      </w:pPr>
      <w:r>
        <w:rPr>
          <w:rFonts w:eastAsiaTheme="minorEastAsia" w:hint="eastAsia"/>
          <w:bCs/>
          <w:lang w:val="en-US" w:eastAsia="ko-KR" w:bidi="ar"/>
        </w:rPr>
        <w:t xml:space="preserve">In RAN1#119 meeting, reducing beam application </w:t>
      </w:r>
      <w:r>
        <w:rPr>
          <w:rFonts w:eastAsiaTheme="minorEastAsia"/>
          <w:bCs/>
          <w:lang w:val="en-US" w:eastAsia="ko-KR" w:bidi="ar"/>
        </w:rPr>
        <w:t>latency</w:t>
      </w:r>
      <w:r>
        <w:rPr>
          <w:rFonts w:eastAsiaTheme="minorEastAsia" w:hint="eastAsia"/>
          <w:bCs/>
          <w:lang w:val="en-US" w:eastAsia="ko-KR" w:bidi="ar"/>
        </w:rPr>
        <w:t xml:space="preserve"> after a </w:t>
      </w:r>
      <w:r w:rsidRPr="00010798">
        <w:rPr>
          <w:rFonts w:eastAsiaTheme="minorEastAsia"/>
          <w:bCs/>
          <w:lang w:val="en-US" w:eastAsia="ko-KR" w:bidi="ar"/>
        </w:rPr>
        <w:t>UE-initiated/event-driven beam reporting</w:t>
      </w:r>
      <w:r w:rsidR="000C6B5B">
        <w:rPr>
          <w:rFonts w:eastAsiaTheme="minorEastAsia" w:hint="eastAsia"/>
          <w:bCs/>
          <w:lang w:val="en-US" w:eastAsia="ko-KR" w:bidi="ar"/>
        </w:rPr>
        <w:t xml:space="preserve"> was discussed</w:t>
      </w:r>
      <w:r>
        <w:rPr>
          <w:rFonts w:eastAsiaTheme="minorEastAsia" w:hint="eastAsia"/>
          <w:bCs/>
          <w:lang w:val="en-US" w:eastAsia="ko-KR" w:bidi="ar"/>
        </w:rPr>
        <w:t xml:space="preserve">. </w:t>
      </w:r>
      <w:r w:rsidR="001C19C0">
        <w:rPr>
          <w:rFonts w:eastAsiaTheme="minorEastAsia" w:hint="eastAsia"/>
          <w:bCs/>
          <w:lang w:val="en-US" w:eastAsia="ko-KR" w:bidi="ar"/>
        </w:rPr>
        <w:t xml:space="preserve">The issue is to whether to reduce activated TCI state switching delay by </w:t>
      </w:r>
      <w:r w:rsidR="00384F11">
        <w:rPr>
          <w:rFonts w:eastAsiaTheme="minorEastAsia" w:hint="eastAsia"/>
          <w:bCs/>
          <w:lang w:val="en-US" w:eastAsia="ko-KR" w:bidi="ar"/>
        </w:rPr>
        <w:t>removing</w:t>
      </w:r>
      <w:r w:rsidR="001C19C0">
        <w:rPr>
          <w:rFonts w:eastAsiaTheme="minorEastAsia" w:hint="eastAsia"/>
          <w:bCs/>
          <w:lang w:val="en-US" w:eastAsia="ko-KR" w:bidi="ar"/>
        </w:rPr>
        <w:t xml:space="preserve"> additional SSB reception (</w:t>
      </w:r>
      <w:proofErr w:type="spellStart"/>
      <w:r w:rsidR="001C19C0">
        <w:rPr>
          <w:rFonts w:eastAsiaTheme="minorEastAsia" w:hint="eastAsia"/>
          <w:bCs/>
          <w:lang w:val="en-US" w:eastAsia="ko-KR" w:bidi="ar"/>
        </w:rPr>
        <w:t>T</w:t>
      </w:r>
      <w:r w:rsidR="001C19C0" w:rsidRPr="001C19C0">
        <w:rPr>
          <w:rFonts w:eastAsiaTheme="minorEastAsia" w:hint="eastAsia"/>
          <w:bCs/>
          <w:vertAlign w:val="subscript"/>
          <w:lang w:val="en-US" w:eastAsia="ko-KR" w:bidi="ar"/>
        </w:rPr>
        <w:t>first</w:t>
      </w:r>
      <w:proofErr w:type="spellEnd"/>
      <w:r w:rsidR="001C19C0" w:rsidRPr="001C19C0">
        <w:rPr>
          <w:rFonts w:eastAsiaTheme="minorEastAsia" w:hint="eastAsia"/>
          <w:bCs/>
          <w:vertAlign w:val="subscript"/>
          <w:lang w:val="en-US" w:eastAsia="ko-KR" w:bidi="ar"/>
        </w:rPr>
        <w:t>-SSB</w:t>
      </w:r>
      <w:r w:rsidR="001C19C0">
        <w:rPr>
          <w:rFonts w:eastAsiaTheme="minorEastAsia" w:hint="eastAsia"/>
          <w:bCs/>
          <w:lang w:val="en-US" w:eastAsia="ko-KR" w:bidi="ar"/>
        </w:rPr>
        <w:t>)</w:t>
      </w:r>
      <w:r w:rsidR="0035250E">
        <w:rPr>
          <w:rFonts w:eastAsiaTheme="minorEastAsia" w:hint="eastAsia"/>
          <w:bCs/>
          <w:lang w:val="en-US" w:eastAsia="ko-KR" w:bidi="ar"/>
        </w:rPr>
        <w:t xml:space="preserve"> for redu</w:t>
      </w:r>
      <w:r w:rsidR="004A22E5">
        <w:rPr>
          <w:rFonts w:eastAsiaTheme="minorEastAsia" w:hint="eastAsia"/>
          <w:bCs/>
          <w:lang w:val="en-US" w:eastAsia="ko-KR" w:bidi="ar"/>
        </w:rPr>
        <w:t>c</w:t>
      </w:r>
      <w:r w:rsidR="0035250E">
        <w:rPr>
          <w:rFonts w:eastAsiaTheme="minorEastAsia" w:hint="eastAsia"/>
          <w:bCs/>
          <w:lang w:val="en-US" w:eastAsia="ko-KR" w:bidi="ar"/>
        </w:rPr>
        <w:t>ing the unified TCI state beam application time</w:t>
      </w:r>
      <w:r w:rsidR="001C19C0">
        <w:rPr>
          <w:rFonts w:eastAsiaTheme="minorEastAsia" w:hint="eastAsia"/>
          <w:bCs/>
          <w:lang w:val="en-US" w:eastAsia="ko-KR" w:bidi="ar"/>
        </w:rPr>
        <w:t xml:space="preserve">. </w:t>
      </w:r>
      <w:r w:rsidR="001A044A">
        <w:rPr>
          <w:rFonts w:eastAsiaTheme="minorEastAsia" w:hint="eastAsia"/>
          <w:bCs/>
          <w:lang w:val="en-US" w:eastAsia="ko-KR" w:bidi="ar"/>
        </w:rPr>
        <w:t xml:space="preserve">In RAN1#120bis meeting, RAN1 try to draw conclusion, but there was no </w:t>
      </w:r>
      <w:proofErr w:type="spellStart"/>
      <w:r w:rsidR="001A044A">
        <w:rPr>
          <w:rFonts w:eastAsiaTheme="minorEastAsia" w:hint="eastAsia"/>
          <w:bCs/>
          <w:lang w:val="en-US" w:eastAsia="ko-KR" w:bidi="ar"/>
        </w:rPr>
        <w:t>concensus</w:t>
      </w:r>
      <w:proofErr w:type="spellEnd"/>
      <w:r w:rsidR="001A044A">
        <w:rPr>
          <w:rFonts w:eastAsiaTheme="minorEastAsia" w:hint="eastAsia"/>
          <w:bCs/>
          <w:lang w:val="en-US" w:eastAsia="ko-KR" w:bidi="ar"/>
        </w:rPr>
        <w:t xml:space="preserve">. </w:t>
      </w:r>
      <w:r w:rsidR="00875D67">
        <w:rPr>
          <w:rFonts w:eastAsiaTheme="minorEastAsia" w:hint="eastAsia"/>
          <w:bCs/>
          <w:lang w:val="en-US" w:eastAsia="ko-KR" w:bidi="ar"/>
        </w:rPr>
        <w:t xml:space="preserve">Although the agreement was not made, the basic assumption is that the UE stores the QCL properties of the SSB associated with the </w:t>
      </w:r>
      <w:proofErr w:type="spellStart"/>
      <w:r w:rsidR="00875D67">
        <w:rPr>
          <w:rFonts w:eastAsiaTheme="minorEastAsia" w:hint="eastAsia"/>
          <w:bCs/>
          <w:lang w:val="en-US" w:eastAsia="ko-KR" w:bidi="ar"/>
        </w:rPr>
        <w:t>refrecne</w:t>
      </w:r>
      <w:proofErr w:type="spellEnd"/>
      <w:r w:rsidR="00875D67">
        <w:rPr>
          <w:rFonts w:eastAsiaTheme="minorEastAsia" w:hint="eastAsia"/>
          <w:bCs/>
          <w:lang w:val="en-US" w:eastAsia="ko-KR" w:bidi="ar"/>
        </w:rPr>
        <w:t xml:space="preserve"> signal reported in the UE initiated beam report.</w:t>
      </w:r>
      <w:r w:rsidR="00262DE7">
        <w:rPr>
          <w:rFonts w:eastAsiaTheme="minorEastAsia" w:hint="eastAsia"/>
          <w:bCs/>
          <w:lang w:val="en-US" w:eastAsia="ko-KR" w:bidi="ar"/>
        </w:rPr>
        <w:t xml:space="preserve"> In RAN1#121, no agreement or </w:t>
      </w:r>
      <w:r w:rsidR="00262DE7">
        <w:rPr>
          <w:rFonts w:eastAsiaTheme="minorEastAsia"/>
          <w:bCs/>
          <w:lang w:val="en-US" w:eastAsia="ko-KR" w:bidi="ar"/>
        </w:rPr>
        <w:t>conclusion</w:t>
      </w:r>
      <w:r w:rsidR="00262DE7">
        <w:rPr>
          <w:rFonts w:eastAsiaTheme="minorEastAsia" w:hint="eastAsia"/>
          <w:bCs/>
          <w:lang w:val="en-US" w:eastAsia="ko-KR" w:bidi="ar"/>
        </w:rPr>
        <w:t xml:space="preserve"> was </w:t>
      </w:r>
      <w:r w:rsidR="00262DE7">
        <w:rPr>
          <w:rFonts w:eastAsiaTheme="minorEastAsia"/>
          <w:bCs/>
          <w:lang w:val="en-US" w:eastAsia="ko-KR" w:bidi="ar"/>
        </w:rPr>
        <w:t>achieved</w:t>
      </w:r>
      <w:r w:rsidR="00262DE7">
        <w:rPr>
          <w:rFonts w:eastAsiaTheme="minorEastAsia" w:hint="eastAsia"/>
          <w:bCs/>
          <w:lang w:val="en-US" w:eastAsia="ko-KR" w:bidi="ar"/>
        </w:rPr>
        <w:t xml:space="preserve"> for the issue. </w:t>
      </w:r>
      <w:r w:rsidR="00D5259E">
        <w:rPr>
          <w:rFonts w:eastAsiaTheme="minorEastAsia" w:hint="eastAsia"/>
          <w:bCs/>
          <w:lang w:val="en-US" w:eastAsia="ko-KR" w:bidi="ar"/>
        </w:rPr>
        <w:t xml:space="preserve">Furthermore, we are not sure enhancement of unified TCI </w:t>
      </w:r>
      <w:proofErr w:type="spellStart"/>
      <w:r w:rsidR="00D5259E">
        <w:rPr>
          <w:rFonts w:eastAsiaTheme="minorEastAsia" w:hint="eastAsia"/>
          <w:bCs/>
          <w:lang w:val="en-US" w:eastAsia="ko-KR" w:bidi="ar"/>
        </w:rPr>
        <w:t>stsate</w:t>
      </w:r>
      <w:proofErr w:type="spellEnd"/>
      <w:r w:rsidR="00D5259E">
        <w:rPr>
          <w:rFonts w:eastAsiaTheme="minorEastAsia" w:hint="eastAsia"/>
          <w:bCs/>
          <w:lang w:val="en-US" w:eastAsia="ko-KR" w:bidi="ar"/>
        </w:rPr>
        <w:t xml:space="preserve"> switching delay is within the scope of WI</w:t>
      </w:r>
      <w:r w:rsidR="00C11248">
        <w:rPr>
          <w:rFonts w:eastAsiaTheme="minorEastAsia" w:hint="eastAsia"/>
          <w:bCs/>
          <w:lang w:val="en-US" w:eastAsia="ko-KR" w:bidi="ar"/>
        </w:rPr>
        <w:t xml:space="preserve"> (no broken spec)</w:t>
      </w:r>
      <w:r w:rsidR="00D5259E">
        <w:rPr>
          <w:rFonts w:eastAsiaTheme="minorEastAsia" w:hint="eastAsia"/>
          <w:bCs/>
          <w:lang w:val="en-US" w:eastAsia="ko-KR" w:bidi="ar"/>
        </w:rPr>
        <w:t xml:space="preserve">. </w:t>
      </w:r>
      <w:r w:rsidR="00603A77">
        <w:rPr>
          <w:rFonts w:eastAsiaTheme="minorEastAsia" w:hint="eastAsia"/>
          <w:bCs/>
          <w:lang w:val="en-US" w:eastAsia="ko-KR" w:bidi="ar"/>
        </w:rPr>
        <w:t>Given the fact that it</w:t>
      </w:r>
      <w:r w:rsidR="000770AE">
        <w:rPr>
          <w:rFonts w:eastAsiaTheme="minorEastAsia" w:hint="eastAsia"/>
          <w:bCs/>
          <w:lang w:val="en-US" w:eastAsia="ko-KR" w:bidi="ar"/>
        </w:rPr>
        <w:t xml:space="preserve"> has not been actively discussed in RAN4</w:t>
      </w:r>
      <w:r w:rsidR="00885830">
        <w:rPr>
          <w:rFonts w:eastAsiaTheme="minorEastAsia" w:hint="eastAsia"/>
          <w:bCs/>
          <w:lang w:val="en-US" w:eastAsia="ko-KR" w:bidi="ar"/>
        </w:rPr>
        <w:t xml:space="preserve"> due to </w:t>
      </w:r>
      <w:r w:rsidR="00885830">
        <w:rPr>
          <w:rFonts w:eastAsiaTheme="minorEastAsia"/>
          <w:bCs/>
          <w:lang w:val="en-US" w:eastAsia="ko-KR" w:bidi="ar"/>
        </w:rPr>
        <w:t>limited</w:t>
      </w:r>
      <w:r w:rsidR="00885830">
        <w:rPr>
          <w:rFonts w:eastAsiaTheme="minorEastAsia" w:hint="eastAsia"/>
          <w:bCs/>
          <w:lang w:val="en-US" w:eastAsia="ko-KR" w:bidi="ar"/>
        </w:rPr>
        <w:t xml:space="preserve"> time</w:t>
      </w:r>
      <w:r w:rsidR="00603A77">
        <w:rPr>
          <w:rFonts w:eastAsiaTheme="minorEastAsia" w:hint="eastAsia"/>
          <w:bCs/>
          <w:lang w:val="en-US" w:eastAsia="ko-KR" w:bidi="ar"/>
        </w:rPr>
        <w:t>,</w:t>
      </w:r>
      <w:r w:rsidR="000770AE">
        <w:rPr>
          <w:rFonts w:eastAsiaTheme="minorEastAsia" w:hint="eastAsia"/>
          <w:bCs/>
          <w:lang w:val="en-US" w:eastAsia="ko-KR" w:bidi="ar"/>
        </w:rPr>
        <w:t xml:space="preserve"> </w:t>
      </w:r>
      <w:r w:rsidR="00885830">
        <w:rPr>
          <w:rFonts w:eastAsiaTheme="minorEastAsia" w:hint="eastAsia"/>
          <w:bCs/>
          <w:lang w:val="en-US" w:eastAsia="ko-KR" w:bidi="ar"/>
        </w:rPr>
        <w:t xml:space="preserve">no further </w:t>
      </w:r>
      <w:proofErr w:type="spellStart"/>
      <w:r w:rsidR="00885830">
        <w:rPr>
          <w:rFonts w:eastAsiaTheme="minorEastAsia" w:hint="eastAsia"/>
          <w:bCs/>
          <w:lang w:val="en-US" w:eastAsia="ko-KR" w:bidi="ar"/>
        </w:rPr>
        <w:t>enahcnement</w:t>
      </w:r>
      <w:proofErr w:type="spellEnd"/>
      <w:r w:rsidR="00331A89">
        <w:rPr>
          <w:rFonts w:eastAsiaTheme="minorEastAsia" w:hint="eastAsia"/>
          <w:bCs/>
          <w:lang w:val="en-US" w:eastAsia="ko-KR" w:bidi="ar"/>
        </w:rPr>
        <w:t xml:space="preserve"> for unified TCI </w:t>
      </w:r>
      <w:proofErr w:type="spellStart"/>
      <w:r w:rsidR="00331A89">
        <w:rPr>
          <w:rFonts w:eastAsiaTheme="minorEastAsia" w:hint="eastAsia"/>
          <w:bCs/>
          <w:lang w:val="en-US" w:eastAsia="ko-KR" w:bidi="ar"/>
        </w:rPr>
        <w:t>stsate</w:t>
      </w:r>
      <w:proofErr w:type="spellEnd"/>
      <w:r w:rsidR="00331A89">
        <w:rPr>
          <w:rFonts w:eastAsiaTheme="minorEastAsia" w:hint="eastAsia"/>
          <w:bCs/>
          <w:lang w:val="en-US" w:eastAsia="ko-KR" w:bidi="ar"/>
        </w:rPr>
        <w:t xml:space="preserve"> switching delay</w:t>
      </w:r>
      <w:r w:rsidR="00885830">
        <w:rPr>
          <w:rFonts w:eastAsiaTheme="minorEastAsia" w:hint="eastAsia"/>
          <w:bCs/>
          <w:lang w:val="en-US" w:eastAsia="ko-KR" w:bidi="ar"/>
        </w:rPr>
        <w:t xml:space="preserve"> is needed</w:t>
      </w:r>
      <w:r w:rsidR="000770AE">
        <w:rPr>
          <w:rFonts w:eastAsiaTheme="minorEastAsia" w:hint="eastAsia"/>
          <w:bCs/>
          <w:lang w:val="en-US" w:eastAsia="ko-KR" w:bidi="ar"/>
        </w:rPr>
        <w:t xml:space="preserve"> in this release.  </w:t>
      </w:r>
      <w:r w:rsidR="00EB6B2C">
        <w:rPr>
          <w:rFonts w:eastAsiaTheme="minorEastAsia" w:hint="eastAsia"/>
          <w:bCs/>
          <w:lang w:val="en-US" w:eastAsia="ko-KR" w:bidi="ar"/>
        </w:rPr>
        <w:t xml:space="preserve"> </w:t>
      </w:r>
    </w:p>
    <w:p w14:paraId="7732FB4E" w14:textId="77777777" w:rsidR="00010798" w:rsidRDefault="00010798" w:rsidP="00152360">
      <w:pPr>
        <w:pStyle w:val="a0"/>
        <w:tabs>
          <w:tab w:val="left" w:pos="760"/>
        </w:tabs>
        <w:jc w:val="both"/>
        <w:rPr>
          <w:rFonts w:eastAsiaTheme="minorEastAsia"/>
          <w:bCs/>
          <w:lang w:val="en-US" w:eastAsia="ko-KR" w:bidi="ar"/>
        </w:rPr>
      </w:pPr>
    </w:p>
    <w:p w14:paraId="2F977F4A" w14:textId="6A610D34" w:rsidR="00010798" w:rsidRDefault="00152360" w:rsidP="00E11BD6">
      <w:pPr>
        <w:pStyle w:val="a0"/>
        <w:jc w:val="both"/>
        <w:rPr>
          <w:rFonts w:eastAsiaTheme="minorEastAsia"/>
          <w:b/>
          <w:lang w:val="en-US" w:eastAsia="ko-KR" w:bidi="ar"/>
        </w:rPr>
      </w:pPr>
      <w:r w:rsidRPr="00BA789C">
        <w:rPr>
          <w:rFonts w:eastAsiaTheme="minorEastAsia" w:hint="eastAsia"/>
          <w:b/>
          <w:lang w:val="en-US" w:eastAsia="ko-KR" w:bidi="ar"/>
        </w:rPr>
        <w:t>Proposal</w:t>
      </w:r>
      <w:r>
        <w:rPr>
          <w:rFonts w:eastAsiaTheme="minorEastAsia" w:hint="eastAsia"/>
          <w:b/>
          <w:lang w:val="en-US" w:eastAsia="ko-KR" w:bidi="ar"/>
        </w:rPr>
        <w:t xml:space="preserve"> </w:t>
      </w:r>
      <w:r w:rsidR="007B647F">
        <w:rPr>
          <w:rFonts w:eastAsiaTheme="minorEastAsia" w:hint="eastAsia"/>
          <w:b/>
          <w:lang w:val="en-US" w:eastAsia="ko-KR" w:bidi="ar"/>
        </w:rPr>
        <w:t>4</w:t>
      </w:r>
      <w:r w:rsidRPr="00BA789C">
        <w:rPr>
          <w:rFonts w:eastAsiaTheme="minorEastAsia" w:hint="eastAsia"/>
          <w:b/>
          <w:lang w:val="en-US" w:eastAsia="ko-KR" w:bidi="ar"/>
        </w:rPr>
        <w:t xml:space="preserve">: </w:t>
      </w:r>
      <w:r>
        <w:rPr>
          <w:rFonts w:eastAsiaTheme="minorEastAsia" w:hint="eastAsia"/>
          <w:b/>
          <w:lang w:val="en-US" w:eastAsia="ko-KR" w:bidi="ar"/>
        </w:rPr>
        <w:t xml:space="preserve">For </w:t>
      </w:r>
      <w:r w:rsidRPr="00152360">
        <w:rPr>
          <w:rFonts w:eastAsiaTheme="minorEastAsia"/>
          <w:b/>
          <w:lang w:val="en-US" w:eastAsia="ko-KR" w:bidi="ar"/>
        </w:rPr>
        <w:t>unified TCI switching delay requirements</w:t>
      </w:r>
      <w:r>
        <w:rPr>
          <w:rFonts w:eastAsiaTheme="minorEastAsia" w:hint="eastAsia"/>
          <w:b/>
          <w:lang w:val="en-US" w:eastAsia="ko-KR" w:bidi="ar"/>
        </w:rPr>
        <w:t xml:space="preserve">, </w:t>
      </w:r>
      <w:r w:rsidR="008B1C72">
        <w:rPr>
          <w:rFonts w:eastAsiaTheme="minorEastAsia" w:hint="eastAsia"/>
          <w:b/>
          <w:lang w:val="en-US" w:eastAsia="ko-KR" w:bidi="ar"/>
        </w:rPr>
        <w:t>no further enhancement</w:t>
      </w:r>
      <w:r w:rsidR="008A330D">
        <w:rPr>
          <w:rFonts w:eastAsiaTheme="minorEastAsia" w:hint="eastAsia"/>
          <w:b/>
          <w:lang w:val="en-US" w:eastAsia="ko-KR" w:bidi="ar"/>
        </w:rPr>
        <w:t>s</w:t>
      </w:r>
      <w:r w:rsidR="008B1C72">
        <w:rPr>
          <w:rFonts w:eastAsiaTheme="minorEastAsia" w:hint="eastAsia"/>
          <w:b/>
          <w:lang w:val="en-US" w:eastAsia="ko-KR" w:bidi="ar"/>
        </w:rPr>
        <w:t xml:space="preserve"> in Rel-19</w:t>
      </w:r>
    </w:p>
    <w:p w14:paraId="4F8B1A5D" w14:textId="77777777" w:rsidR="00262DE7" w:rsidRPr="008A330D" w:rsidRDefault="00262DE7" w:rsidP="00E11BD6">
      <w:pPr>
        <w:pStyle w:val="a0"/>
        <w:jc w:val="both"/>
        <w:rPr>
          <w:rFonts w:eastAsiaTheme="minorEastAsia"/>
          <w:b/>
          <w:lang w:val="en-US" w:eastAsia="ko-KR" w:bidi="ar"/>
        </w:rPr>
      </w:pPr>
    </w:p>
    <w:p w14:paraId="7B97C9DA" w14:textId="77777777" w:rsidR="00262DE7" w:rsidRDefault="00262DE7" w:rsidP="00E11BD6">
      <w:pPr>
        <w:pStyle w:val="a0"/>
        <w:jc w:val="both"/>
        <w:rPr>
          <w:rFonts w:eastAsiaTheme="minorEastAsia"/>
          <w:b/>
          <w:lang w:val="en-US" w:eastAsia="ko-KR" w:bidi="ar"/>
        </w:rPr>
      </w:pPr>
    </w:p>
    <w:p w14:paraId="4DF3B823" w14:textId="2FC2C956" w:rsidR="00BC496E" w:rsidRDefault="003613CE" w:rsidP="00BC496E">
      <w:pPr>
        <w:pStyle w:val="a0"/>
        <w:tabs>
          <w:tab w:val="left" w:pos="1129"/>
        </w:tabs>
        <w:jc w:val="both"/>
        <w:rPr>
          <w:rFonts w:eastAsiaTheme="minorEastAsia"/>
          <w:bCs/>
          <w:lang w:val="en-US" w:eastAsia="ko-KR" w:bidi="ar"/>
        </w:rPr>
      </w:pPr>
      <w:r w:rsidRPr="00633115">
        <w:rPr>
          <w:rFonts w:eastAsia="Times New Roman"/>
          <w:b/>
          <w:bCs/>
          <w:u w:val="single"/>
          <w:lang w:val="en-US" w:eastAsia="en-GB"/>
        </w:rPr>
        <w:t>Whether/How to specify RAN4 requirements if indicated TCI states is changed during the L1 measurement time</w:t>
      </w:r>
      <w:r w:rsidR="00BC496E" w:rsidRPr="00A43680">
        <w:rPr>
          <w:b/>
          <w:u w:val="single"/>
          <w:lang w:eastAsia="ko-KR"/>
        </w:rPr>
        <w:t>?</w:t>
      </w:r>
      <w:r w:rsidR="00BC496E">
        <w:rPr>
          <w:rFonts w:eastAsiaTheme="minorEastAsia"/>
          <w:bCs/>
          <w:lang w:val="en-US" w:eastAsia="ko-KR" w:bidi="ar"/>
        </w:rPr>
        <w:tab/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855"/>
      </w:tblGrid>
      <w:tr w:rsidR="00BC496E" w14:paraId="7183E49B" w14:textId="77777777" w:rsidTr="00767F6E">
        <w:tc>
          <w:tcPr>
            <w:tcW w:w="9855" w:type="dxa"/>
          </w:tcPr>
          <w:p w14:paraId="210A6100" w14:textId="77777777" w:rsidR="00633115" w:rsidRPr="00633115" w:rsidRDefault="00633115" w:rsidP="00633115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180"/>
              <w:textAlignment w:val="baseline"/>
              <w:outlineLvl w:val="3"/>
              <w:rPr>
                <w:rFonts w:eastAsia="Times New Roman"/>
                <w:b/>
                <w:bCs/>
                <w:u w:val="single"/>
                <w:lang w:val="en-US" w:eastAsia="en-GB"/>
              </w:rPr>
            </w:pPr>
            <w:r w:rsidRPr="00633115">
              <w:rPr>
                <w:rFonts w:eastAsia="Times New Roman"/>
                <w:b/>
                <w:bCs/>
                <w:u w:val="single"/>
                <w:lang w:val="en-US" w:eastAsia="en-GB"/>
              </w:rPr>
              <w:t>Issue 1-6: Whether/How to specify RAN4 requirements if indicated TCI states is changed during the L1 measurement time?</w:t>
            </w:r>
          </w:p>
          <w:p w14:paraId="263807A1" w14:textId="77777777" w:rsidR="00633115" w:rsidRPr="00633115" w:rsidRDefault="00633115" w:rsidP="00633115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Times New Roman"/>
                <w:lang w:val="en-US" w:eastAsia="en-GB"/>
              </w:rPr>
            </w:pPr>
            <w:r w:rsidRPr="00633115">
              <w:rPr>
                <w:rFonts w:eastAsia="Times New Roman"/>
                <w:b/>
                <w:lang w:eastAsia="zh-CN"/>
              </w:rPr>
              <w:t>&lt;Way forward &gt;</w:t>
            </w:r>
          </w:p>
          <w:p w14:paraId="4E898208" w14:textId="77777777" w:rsidR="00633115" w:rsidRPr="00633115" w:rsidRDefault="00633115" w:rsidP="00633115">
            <w:pPr>
              <w:numPr>
                <w:ilvl w:val="0"/>
                <w:numId w:val="13"/>
              </w:numPr>
              <w:overflowPunct w:val="0"/>
              <w:autoSpaceDE w:val="0"/>
              <w:autoSpaceDN w:val="0"/>
              <w:adjustRightInd w:val="0"/>
              <w:spacing w:after="120"/>
              <w:ind w:left="720"/>
              <w:textAlignment w:val="baseline"/>
              <w:rPr>
                <w:rFonts w:eastAsia="SimSun"/>
                <w:szCs w:val="24"/>
                <w:lang w:eastAsia="zh-CN"/>
              </w:rPr>
            </w:pPr>
            <w:r w:rsidRPr="00633115">
              <w:rPr>
                <w:rFonts w:eastAsia="SimSun"/>
                <w:szCs w:val="24"/>
                <w:lang w:eastAsia="zh-CN"/>
              </w:rPr>
              <w:t>Option</w:t>
            </w:r>
            <w:r w:rsidRPr="00633115">
              <w:rPr>
                <w:rFonts w:eastAsia="Times New Roman"/>
                <w:lang w:eastAsia="zh-CN"/>
              </w:rPr>
              <w:t xml:space="preserve"> 1: (Nokia, Ericsson, MTK)</w:t>
            </w:r>
          </w:p>
          <w:p w14:paraId="0C4E3EE2" w14:textId="77777777" w:rsidR="00633115" w:rsidRPr="00633115" w:rsidRDefault="00633115" w:rsidP="00633115">
            <w:pPr>
              <w:numPr>
                <w:ilvl w:val="1"/>
                <w:numId w:val="13"/>
              </w:num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="SimSun"/>
                <w:szCs w:val="24"/>
                <w:lang w:eastAsia="zh-CN"/>
              </w:rPr>
            </w:pPr>
            <w:r w:rsidRPr="00633115">
              <w:rPr>
                <w:rFonts w:eastAsia="SimSun"/>
                <w:szCs w:val="24"/>
                <w:lang w:eastAsia="zh-CN"/>
              </w:rPr>
              <w:t>No need to capture this scenario in RAN4 requirements</w:t>
            </w:r>
          </w:p>
          <w:p w14:paraId="30CF0CA4" w14:textId="77777777" w:rsidR="00633115" w:rsidRPr="00633115" w:rsidRDefault="00633115" w:rsidP="00633115">
            <w:pPr>
              <w:numPr>
                <w:ilvl w:val="0"/>
                <w:numId w:val="13"/>
              </w:numPr>
              <w:overflowPunct w:val="0"/>
              <w:autoSpaceDE w:val="0"/>
              <w:autoSpaceDN w:val="0"/>
              <w:adjustRightInd w:val="0"/>
              <w:spacing w:after="120"/>
              <w:ind w:left="720"/>
              <w:textAlignment w:val="baseline"/>
              <w:rPr>
                <w:rFonts w:eastAsia="SimSun"/>
                <w:szCs w:val="24"/>
                <w:lang w:eastAsia="zh-CN"/>
              </w:rPr>
            </w:pPr>
            <w:r w:rsidRPr="00633115">
              <w:rPr>
                <w:rFonts w:eastAsia="SimSun" w:hint="eastAsia"/>
                <w:szCs w:val="24"/>
                <w:lang w:eastAsia="zh-CN"/>
              </w:rPr>
              <w:t>O</w:t>
            </w:r>
            <w:r w:rsidRPr="00633115">
              <w:rPr>
                <w:rFonts w:eastAsia="SimSun"/>
                <w:szCs w:val="24"/>
                <w:lang w:eastAsia="zh-CN"/>
              </w:rPr>
              <w:t>ption 2: (Xiaomi, Samsung)</w:t>
            </w:r>
          </w:p>
          <w:p w14:paraId="1224AD52" w14:textId="77777777" w:rsidR="00633115" w:rsidRPr="00633115" w:rsidRDefault="00633115" w:rsidP="00633115">
            <w:pPr>
              <w:numPr>
                <w:ilvl w:val="1"/>
                <w:numId w:val="13"/>
              </w:num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="SimSun"/>
                <w:szCs w:val="24"/>
                <w:lang w:eastAsia="zh-CN"/>
              </w:rPr>
            </w:pPr>
            <w:r w:rsidRPr="00633115">
              <w:rPr>
                <w:rFonts w:eastAsia="Times New Roman"/>
                <w:lang w:eastAsia="en-GB"/>
              </w:rPr>
              <w:t xml:space="preserve">The </w:t>
            </w:r>
            <w:r w:rsidRPr="00633115">
              <w:rPr>
                <w:rFonts w:eastAsia="Times New Roman"/>
                <w:szCs w:val="24"/>
                <w:lang w:eastAsia="en-GB"/>
              </w:rPr>
              <w:t>valid</w:t>
            </w:r>
            <w:r w:rsidRPr="00633115">
              <w:rPr>
                <w:rFonts w:eastAsia="Times New Roman"/>
                <w:lang w:eastAsia="en-GB"/>
              </w:rPr>
              <w:t xml:space="preserve"> L1 evaluation of event-triggered L1-RSRP should be after the MAC-CE command or DCI. If the event has been triggered, the L1 evaluation time should be restart.</w:t>
            </w:r>
          </w:p>
          <w:p w14:paraId="2419F00B" w14:textId="77777777" w:rsidR="00633115" w:rsidRPr="00633115" w:rsidRDefault="00633115" w:rsidP="00633115">
            <w:pPr>
              <w:numPr>
                <w:ilvl w:val="0"/>
                <w:numId w:val="13"/>
              </w:numPr>
              <w:overflowPunct w:val="0"/>
              <w:autoSpaceDE w:val="0"/>
              <w:autoSpaceDN w:val="0"/>
              <w:adjustRightInd w:val="0"/>
              <w:spacing w:after="120"/>
              <w:ind w:left="720"/>
              <w:textAlignment w:val="baseline"/>
              <w:rPr>
                <w:rFonts w:eastAsia="Times New Roman"/>
                <w:lang w:val="sv-SE" w:eastAsia="zh-CN"/>
              </w:rPr>
            </w:pPr>
            <w:r w:rsidRPr="00633115">
              <w:rPr>
                <w:rFonts w:eastAsia="SimSun"/>
                <w:szCs w:val="24"/>
                <w:lang w:eastAsia="zh-CN"/>
              </w:rPr>
              <w:t>Option</w:t>
            </w:r>
            <w:r w:rsidRPr="00633115">
              <w:rPr>
                <w:rFonts w:eastAsia="Times New Roman"/>
                <w:lang w:eastAsia="zh-CN"/>
              </w:rPr>
              <w:t xml:space="preserve"> 3: (</w:t>
            </w:r>
            <w:r w:rsidRPr="00633115">
              <w:rPr>
                <w:rFonts w:eastAsia="SimSun"/>
                <w:szCs w:val="24"/>
                <w:lang w:eastAsia="zh-CN"/>
              </w:rPr>
              <w:t>Apple</w:t>
            </w:r>
            <w:r w:rsidRPr="00633115">
              <w:rPr>
                <w:rFonts w:eastAsia="Times New Roman"/>
                <w:lang w:eastAsia="zh-CN"/>
              </w:rPr>
              <w:t>)</w:t>
            </w:r>
          </w:p>
          <w:p w14:paraId="121A93E4" w14:textId="77777777" w:rsidR="00633115" w:rsidRPr="00633115" w:rsidRDefault="00633115" w:rsidP="00633115">
            <w:pPr>
              <w:numPr>
                <w:ilvl w:val="1"/>
                <w:numId w:val="13"/>
              </w:num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="DengXian"/>
                <w:lang w:eastAsia="zh-CN"/>
              </w:rPr>
            </w:pPr>
            <w:r w:rsidRPr="00633115">
              <w:rPr>
                <w:rFonts w:eastAsia="DengXian" w:hint="eastAsia"/>
                <w:lang w:eastAsia="zh-CN"/>
              </w:rPr>
              <w:t>A</w:t>
            </w:r>
            <w:r w:rsidRPr="00633115">
              <w:rPr>
                <w:rFonts w:eastAsia="DengXian"/>
                <w:lang w:eastAsia="zh-CN"/>
              </w:rPr>
              <w:t xml:space="preserve">dd </w:t>
            </w:r>
            <w:r w:rsidRPr="00633115">
              <w:rPr>
                <w:rFonts w:eastAsia="Times New Roman"/>
                <w:lang w:eastAsia="en-GB"/>
              </w:rPr>
              <w:t>the</w:t>
            </w:r>
            <w:r w:rsidRPr="00633115">
              <w:rPr>
                <w:rFonts w:eastAsia="DengXian"/>
                <w:lang w:eastAsia="zh-CN"/>
              </w:rPr>
              <w:t xml:space="preserve"> </w:t>
            </w:r>
            <w:r w:rsidRPr="00633115">
              <w:rPr>
                <w:rFonts w:eastAsia="Times New Roman"/>
                <w:szCs w:val="24"/>
                <w:lang w:eastAsia="en-GB"/>
              </w:rPr>
              <w:t>applicability</w:t>
            </w:r>
            <w:r w:rsidRPr="00633115">
              <w:rPr>
                <w:rFonts w:eastAsia="DengXian"/>
                <w:lang w:eastAsia="zh-CN"/>
              </w:rPr>
              <w:t xml:space="preserve"> rule of event triggered L1 measurement:</w:t>
            </w:r>
          </w:p>
          <w:p w14:paraId="20A846A8" w14:textId="77777777" w:rsidR="00633115" w:rsidRPr="00633115" w:rsidRDefault="00633115" w:rsidP="00633115">
            <w:pPr>
              <w:numPr>
                <w:ilvl w:val="2"/>
                <w:numId w:val="13"/>
              </w:num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="DengXian"/>
                <w:bCs/>
                <w:lang w:eastAsia="en-GB"/>
              </w:rPr>
            </w:pPr>
            <w:r w:rsidRPr="00633115">
              <w:rPr>
                <w:rFonts w:eastAsia="DengXian"/>
                <w:bCs/>
                <w:lang w:eastAsia="en-GB"/>
              </w:rPr>
              <w:t xml:space="preserve">The </w:t>
            </w:r>
            <w:r w:rsidRPr="00633115">
              <w:rPr>
                <w:rFonts w:eastAsia="SimSun"/>
                <w:lang w:eastAsia="zh-CN"/>
              </w:rPr>
              <w:t>event</w:t>
            </w:r>
            <w:r w:rsidRPr="00633115">
              <w:rPr>
                <w:rFonts w:eastAsia="DengXian"/>
                <w:bCs/>
                <w:lang w:eastAsia="en-GB"/>
              </w:rPr>
              <w:t xml:space="preserve"> </w:t>
            </w:r>
            <w:r w:rsidRPr="00633115">
              <w:rPr>
                <w:rFonts w:eastAsia="Times New Roman"/>
                <w:lang w:eastAsia="en-GB"/>
              </w:rPr>
              <w:t>trigger</w:t>
            </w:r>
            <w:r w:rsidRPr="00633115">
              <w:rPr>
                <w:rFonts w:eastAsia="DengXian"/>
                <w:bCs/>
                <w:lang w:eastAsia="en-GB"/>
              </w:rPr>
              <w:t xml:space="preserve"> condition shall be maintained from when condition is met over the air until end of measurement period at the UE.</w:t>
            </w:r>
          </w:p>
          <w:p w14:paraId="0D437FA0" w14:textId="7A4AAF94" w:rsidR="00BC496E" w:rsidRPr="00633115" w:rsidRDefault="00633115" w:rsidP="008D3E97">
            <w:pPr>
              <w:numPr>
                <w:ilvl w:val="2"/>
                <w:numId w:val="13"/>
              </w:num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bCs/>
                <w:lang w:eastAsia="ko-KR" w:bidi="ar"/>
              </w:rPr>
            </w:pPr>
            <w:r w:rsidRPr="00633115">
              <w:rPr>
                <w:rFonts w:eastAsia="DengXian"/>
                <w:bCs/>
                <w:lang w:eastAsia="en-GB"/>
              </w:rPr>
              <w:t xml:space="preserve">The reporting </w:t>
            </w:r>
            <w:r w:rsidRPr="00633115">
              <w:rPr>
                <w:rFonts w:eastAsia="DengXian"/>
                <w:lang w:eastAsia="zh-CN"/>
              </w:rPr>
              <w:t>delay</w:t>
            </w:r>
            <w:r w:rsidRPr="00633115">
              <w:rPr>
                <w:rFonts w:eastAsia="DengXian"/>
                <w:bCs/>
                <w:lang w:eastAsia="en-GB"/>
              </w:rPr>
              <w:t xml:space="preserve"> requirements are applicable when indicated TCI state remains the same through the measurement period</w:t>
            </w:r>
          </w:p>
        </w:tc>
      </w:tr>
    </w:tbl>
    <w:p w14:paraId="522B7049" w14:textId="77777777" w:rsidR="00262DE7" w:rsidRPr="00BC496E" w:rsidRDefault="00262DE7" w:rsidP="00E11BD6">
      <w:pPr>
        <w:pStyle w:val="a0"/>
        <w:jc w:val="both"/>
        <w:rPr>
          <w:rFonts w:eastAsiaTheme="minorEastAsia"/>
          <w:b/>
          <w:lang w:eastAsia="ko-KR" w:bidi="ar"/>
        </w:rPr>
      </w:pPr>
    </w:p>
    <w:p w14:paraId="1ECBEE76" w14:textId="77777777" w:rsidR="00262DE7" w:rsidRDefault="00262DE7" w:rsidP="00E11BD6">
      <w:pPr>
        <w:pStyle w:val="a0"/>
        <w:jc w:val="both"/>
        <w:rPr>
          <w:rFonts w:eastAsiaTheme="minorEastAsia"/>
          <w:bCs/>
          <w:lang w:val="en-US" w:eastAsia="ko-KR" w:bidi="ar"/>
        </w:rPr>
      </w:pPr>
    </w:p>
    <w:p w14:paraId="377C2755" w14:textId="6F747E61" w:rsidR="00E00A36" w:rsidRPr="00FC53AA" w:rsidRDefault="00FC53AA" w:rsidP="00E11BD6">
      <w:pPr>
        <w:pStyle w:val="a0"/>
        <w:jc w:val="both"/>
        <w:rPr>
          <w:rFonts w:eastAsiaTheme="minorEastAsia"/>
          <w:bCs/>
          <w:lang w:val="en-US" w:eastAsia="ko-KR" w:bidi="ar"/>
        </w:rPr>
      </w:pPr>
      <w:r>
        <w:rPr>
          <w:rFonts w:eastAsiaTheme="minorEastAsia" w:hint="eastAsia"/>
          <w:bCs/>
          <w:lang w:val="en-US" w:eastAsia="ko-KR" w:bidi="ar"/>
        </w:rPr>
        <w:t xml:space="preserve">If the indicated TCI </w:t>
      </w:r>
      <w:proofErr w:type="spellStart"/>
      <w:r>
        <w:rPr>
          <w:rFonts w:eastAsiaTheme="minorEastAsia" w:hint="eastAsia"/>
          <w:bCs/>
          <w:lang w:val="en-US" w:eastAsia="ko-KR" w:bidi="ar"/>
        </w:rPr>
        <w:t>stae</w:t>
      </w:r>
      <w:proofErr w:type="spellEnd"/>
      <w:r>
        <w:rPr>
          <w:rFonts w:eastAsiaTheme="minorEastAsia" w:hint="eastAsia"/>
          <w:bCs/>
          <w:lang w:val="en-US" w:eastAsia="ko-KR" w:bidi="ar"/>
        </w:rPr>
        <w:t xml:space="preserve"> is </w:t>
      </w:r>
      <w:r>
        <w:rPr>
          <w:rFonts w:eastAsiaTheme="minorEastAsia"/>
          <w:bCs/>
          <w:lang w:val="en-US" w:eastAsia="ko-KR" w:bidi="ar"/>
        </w:rPr>
        <w:t>changed</w:t>
      </w:r>
      <w:r>
        <w:rPr>
          <w:rFonts w:eastAsiaTheme="minorEastAsia" w:hint="eastAsia"/>
          <w:bCs/>
          <w:lang w:val="en-US" w:eastAsia="ko-KR" w:bidi="ar"/>
        </w:rPr>
        <w:t xml:space="preserve"> </w:t>
      </w:r>
      <w:proofErr w:type="spellStart"/>
      <w:r>
        <w:rPr>
          <w:rFonts w:eastAsiaTheme="minorEastAsia" w:hint="eastAsia"/>
          <w:bCs/>
          <w:lang w:val="en-US" w:eastAsia="ko-KR" w:bidi="ar"/>
        </w:rPr>
        <w:t>durding</w:t>
      </w:r>
      <w:proofErr w:type="spellEnd"/>
      <w:r>
        <w:rPr>
          <w:rFonts w:eastAsiaTheme="minorEastAsia" w:hint="eastAsia"/>
          <w:bCs/>
          <w:lang w:val="en-US" w:eastAsia="ko-KR" w:bidi="ar"/>
        </w:rPr>
        <w:t xml:space="preserve"> the L</w:t>
      </w:r>
      <w:r w:rsidR="00042E82">
        <w:rPr>
          <w:rFonts w:eastAsiaTheme="minorEastAsia" w:hint="eastAsia"/>
          <w:bCs/>
          <w:lang w:val="en-US" w:eastAsia="ko-KR" w:bidi="ar"/>
        </w:rPr>
        <w:t>1</w:t>
      </w:r>
      <w:r>
        <w:rPr>
          <w:rFonts w:eastAsiaTheme="minorEastAsia" w:hint="eastAsia"/>
          <w:bCs/>
          <w:lang w:val="en-US" w:eastAsia="ko-KR" w:bidi="ar"/>
        </w:rPr>
        <w:t xml:space="preserve"> </w:t>
      </w:r>
      <w:r>
        <w:rPr>
          <w:rFonts w:eastAsiaTheme="minorEastAsia"/>
          <w:bCs/>
          <w:lang w:val="en-US" w:eastAsia="ko-KR" w:bidi="ar"/>
        </w:rPr>
        <w:t>measurement</w:t>
      </w:r>
      <w:r>
        <w:rPr>
          <w:rFonts w:eastAsiaTheme="minorEastAsia" w:hint="eastAsia"/>
          <w:bCs/>
          <w:lang w:val="en-US" w:eastAsia="ko-KR" w:bidi="ar"/>
        </w:rPr>
        <w:t xml:space="preserve"> time, </w:t>
      </w:r>
      <w:r w:rsidR="000879FE">
        <w:rPr>
          <w:rFonts w:eastAsiaTheme="minorEastAsia" w:hint="eastAsia"/>
          <w:bCs/>
          <w:lang w:val="en-US" w:eastAsia="ko-KR" w:bidi="ar"/>
        </w:rPr>
        <w:t>the current beam is changed. From UE perspective, in this case t</w:t>
      </w:r>
      <w:r w:rsidR="000879FE">
        <w:rPr>
          <w:rFonts w:eastAsiaTheme="minorEastAsia"/>
          <w:bCs/>
          <w:lang w:val="en-US" w:eastAsia="ko-KR" w:bidi="ar"/>
        </w:rPr>
        <w:t>he</w:t>
      </w:r>
      <w:r w:rsidR="000879FE">
        <w:rPr>
          <w:rFonts w:eastAsiaTheme="minorEastAsia" w:hint="eastAsia"/>
          <w:bCs/>
          <w:lang w:val="en-US" w:eastAsia="ko-KR" w:bidi="ar"/>
        </w:rPr>
        <w:t xml:space="preserve"> L1 evaluation time should be restart</w:t>
      </w:r>
      <w:r w:rsidR="006148D3">
        <w:rPr>
          <w:rFonts w:eastAsiaTheme="minorEastAsia" w:hint="eastAsia"/>
          <w:bCs/>
          <w:lang w:val="en-US" w:eastAsia="ko-KR" w:bidi="ar"/>
        </w:rPr>
        <w:t>ed</w:t>
      </w:r>
      <w:r w:rsidR="000879FE">
        <w:rPr>
          <w:rFonts w:eastAsiaTheme="minorEastAsia" w:hint="eastAsia"/>
          <w:bCs/>
          <w:lang w:val="en-US" w:eastAsia="ko-KR" w:bidi="ar"/>
        </w:rPr>
        <w:t xml:space="preserve">. </w:t>
      </w:r>
      <w:r w:rsidR="00BC02D8">
        <w:rPr>
          <w:rFonts w:eastAsiaTheme="minorEastAsia" w:hint="eastAsia"/>
          <w:bCs/>
          <w:lang w:val="en-US" w:eastAsia="ko-KR" w:bidi="ar"/>
        </w:rPr>
        <w:t xml:space="preserve">In order to meet the requirement, it should be </w:t>
      </w:r>
      <w:r w:rsidR="00BC02D8">
        <w:rPr>
          <w:rFonts w:eastAsiaTheme="minorEastAsia"/>
          <w:bCs/>
          <w:lang w:val="en-US" w:eastAsia="ko-KR" w:bidi="ar"/>
        </w:rPr>
        <w:t>guaranteed</w:t>
      </w:r>
      <w:r w:rsidR="00BC02D8">
        <w:rPr>
          <w:rFonts w:eastAsiaTheme="minorEastAsia" w:hint="eastAsia"/>
          <w:bCs/>
          <w:lang w:val="en-US" w:eastAsia="ko-KR" w:bidi="ar"/>
        </w:rPr>
        <w:t xml:space="preserve"> that the current beam is </w:t>
      </w:r>
      <w:r w:rsidR="00CB317F">
        <w:rPr>
          <w:rFonts w:eastAsiaTheme="minorEastAsia" w:hint="eastAsia"/>
          <w:bCs/>
          <w:lang w:val="en-US" w:eastAsia="ko-KR" w:bidi="ar"/>
        </w:rPr>
        <w:t xml:space="preserve">always </w:t>
      </w:r>
      <w:r w:rsidR="00BC02D8">
        <w:rPr>
          <w:rFonts w:eastAsiaTheme="minorEastAsia" w:hint="eastAsia"/>
          <w:bCs/>
          <w:lang w:val="en-US" w:eastAsia="ko-KR" w:bidi="ar"/>
        </w:rPr>
        <w:t>same</w:t>
      </w:r>
      <w:r w:rsidR="00CB317F">
        <w:rPr>
          <w:rFonts w:eastAsiaTheme="minorEastAsia" w:hint="eastAsia"/>
          <w:bCs/>
          <w:lang w:val="en-US" w:eastAsia="ko-KR" w:bidi="ar"/>
        </w:rPr>
        <w:t xml:space="preserve"> during measurement period</w:t>
      </w:r>
      <w:r w:rsidR="00BC02D8">
        <w:rPr>
          <w:rFonts w:eastAsiaTheme="minorEastAsia" w:hint="eastAsia"/>
          <w:bCs/>
          <w:lang w:val="en-US" w:eastAsia="ko-KR" w:bidi="ar"/>
        </w:rPr>
        <w:t>.</w:t>
      </w:r>
      <w:r w:rsidR="00B57901">
        <w:rPr>
          <w:rFonts w:eastAsiaTheme="minorEastAsia" w:hint="eastAsia"/>
          <w:bCs/>
          <w:lang w:val="en-US" w:eastAsia="ko-KR" w:bidi="ar"/>
        </w:rPr>
        <w:t xml:space="preserve"> In this sense, we prefer Option 3. </w:t>
      </w:r>
    </w:p>
    <w:p w14:paraId="0FEC9951" w14:textId="77777777" w:rsidR="00E00A36" w:rsidRDefault="00E00A36" w:rsidP="00E11BD6">
      <w:pPr>
        <w:pStyle w:val="a0"/>
        <w:jc w:val="both"/>
        <w:rPr>
          <w:rFonts w:eastAsiaTheme="minorEastAsia"/>
          <w:bCs/>
          <w:lang w:val="en-US" w:eastAsia="ko-KR" w:bidi="ar"/>
        </w:rPr>
      </w:pPr>
    </w:p>
    <w:p w14:paraId="37AD4012" w14:textId="66F6E51D" w:rsidR="00CB317F" w:rsidRDefault="00CB317F" w:rsidP="00CB317F">
      <w:pPr>
        <w:pStyle w:val="a0"/>
        <w:jc w:val="both"/>
        <w:rPr>
          <w:rFonts w:eastAsiaTheme="minorEastAsia"/>
          <w:b/>
          <w:lang w:val="en-US" w:eastAsia="ko-KR" w:bidi="ar"/>
        </w:rPr>
      </w:pPr>
      <w:r w:rsidRPr="00BA789C">
        <w:rPr>
          <w:rFonts w:eastAsiaTheme="minorEastAsia" w:hint="eastAsia"/>
          <w:b/>
          <w:lang w:val="en-US" w:eastAsia="ko-KR" w:bidi="ar"/>
        </w:rPr>
        <w:t>Proposal</w:t>
      </w:r>
      <w:r>
        <w:rPr>
          <w:rFonts w:eastAsiaTheme="minorEastAsia" w:hint="eastAsia"/>
          <w:b/>
          <w:lang w:val="en-US" w:eastAsia="ko-KR" w:bidi="ar"/>
        </w:rPr>
        <w:t xml:space="preserve"> </w:t>
      </w:r>
      <w:r w:rsidR="007B647F">
        <w:rPr>
          <w:rFonts w:eastAsiaTheme="minorEastAsia" w:hint="eastAsia"/>
          <w:b/>
          <w:lang w:val="en-US" w:eastAsia="ko-KR" w:bidi="ar"/>
        </w:rPr>
        <w:t>5</w:t>
      </w:r>
      <w:r w:rsidRPr="00BA789C">
        <w:rPr>
          <w:rFonts w:eastAsiaTheme="minorEastAsia" w:hint="eastAsia"/>
          <w:b/>
          <w:lang w:val="en-US" w:eastAsia="ko-KR" w:bidi="ar"/>
        </w:rPr>
        <w:t>:</w:t>
      </w:r>
      <w:r w:rsidR="00AF0DD8">
        <w:rPr>
          <w:rFonts w:eastAsiaTheme="minorEastAsia" w:hint="eastAsia"/>
          <w:b/>
          <w:lang w:val="en-US" w:eastAsia="ko-KR" w:bidi="ar"/>
        </w:rPr>
        <w:t xml:space="preserve"> For the case when </w:t>
      </w:r>
      <w:r w:rsidR="00AF0DD8" w:rsidRPr="00AF0DD8">
        <w:rPr>
          <w:rFonts w:eastAsiaTheme="minorEastAsia"/>
          <w:b/>
          <w:lang w:val="en-US" w:eastAsia="ko-KR" w:bidi="ar"/>
        </w:rPr>
        <w:t>indicated TCI states is changed during the L1 measurement time</w:t>
      </w:r>
      <w:r w:rsidR="00AF0DD8">
        <w:rPr>
          <w:rFonts w:eastAsiaTheme="minorEastAsia" w:hint="eastAsia"/>
          <w:b/>
          <w:lang w:val="en-US" w:eastAsia="ko-KR" w:bidi="ar"/>
        </w:rPr>
        <w:t xml:space="preserve">, </w:t>
      </w:r>
      <w:r w:rsidR="0004273F">
        <w:rPr>
          <w:rFonts w:eastAsiaTheme="minorEastAsia" w:hint="eastAsia"/>
          <w:b/>
          <w:lang w:val="en-US" w:eastAsia="ko-KR" w:bidi="ar"/>
        </w:rPr>
        <w:t xml:space="preserve">prefer Option3 (add the </w:t>
      </w:r>
      <w:proofErr w:type="spellStart"/>
      <w:r w:rsidR="0004273F">
        <w:rPr>
          <w:rFonts w:eastAsiaTheme="minorEastAsia" w:hint="eastAsia"/>
          <w:b/>
          <w:lang w:val="en-US" w:eastAsia="ko-KR" w:bidi="ar"/>
        </w:rPr>
        <w:t>applicablility</w:t>
      </w:r>
      <w:proofErr w:type="spellEnd"/>
      <w:r w:rsidR="0004273F">
        <w:rPr>
          <w:rFonts w:eastAsiaTheme="minorEastAsia" w:hint="eastAsia"/>
          <w:b/>
          <w:lang w:val="en-US" w:eastAsia="ko-KR" w:bidi="ar"/>
        </w:rPr>
        <w:t xml:space="preserve"> rule of event triggered L1 measurement)</w:t>
      </w:r>
    </w:p>
    <w:p w14:paraId="54D19AE0" w14:textId="77777777" w:rsidR="00CB317F" w:rsidRPr="00CB317F" w:rsidRDefault="00CB317F" w:rsidP="00E11BD6">
      <w:pPr>
        <w:pStyle w:val="a0"/>
        <w:jc w:val="both"/>
        <w:rPr>
          <w:rFonts w:eastAsiaTheme="minorEastAsia"/>
          <w:bCs/>
          <w:lang w:val="en-US" w:eastAsia="ko-KR" w:bidi="ar"/>
        </w:rPr>
      </w:pPr>
    </w:p>
    <w:p w14:paraId="1AFB4575" w14:textId="77777777" w:rsidR="00CB317F" w:rsidRDefault="00CB317F" w:rsidP="00E11BD6">
      <w:pPr>
        <w:pStyle w:val="a0"/>
        <w:jc w:val="both"/>
        <w:rPr>
          <w:rFonts w:eastAsiaTheme="minorEastAsia"/>
          <w:bCs/>
          <w:lang w:val="en-US" w:eastAsia="ko-KR" w:bidi="ar"/>
        </w:rPr>
      </w:pPr>
    </w:p>
    <w:p w14:paraId="21BF019A" w14:textId="77777777" w:rsidR="00CB317F" w:rsidRDefault="00CB317F" w:rsidP="00E11BD6">
      <w:pPr>
        <w:pStyle w:val="a0"/>
        <w:jc w:val="both"/>
        <w:rPr>
          <w:rFonts w:eastAsiaTheme="minorEastAsia"/>
          <w:bCs/>
          <w:lang w:val="en-US" w:eastAsia="ko-KR" w:bidi="ar"/>
        </w:rPr>
      </w:pPr>
    </w:p>
    <w:p w14:paraId="76481EE2" w14:textId="77777777" w:rsidR="00E00A36" w:rsidRPr="00E11BD6" w:rsidRDefault="00E00A36" w:rsidP="00E11BD6">
      <w:pPr>
        <w:pStyle w:val="a0"/>
        <w:jc w:val="both"/>
        <w:rPr>
          <w:rFonts w:eastAsiaTheme="minorEastAsia"/>
          <w:bCs/>
          <w:lang w:val="en-US" w:eastAsia="ko-KR" w:bidi="ar"/>
        </w:rPr>
      </w:pPr>
    </w:p>
    <w:p w14:paraId="19C15425" w14:textId="4EF29D74" w:rsidR="001171FA" w:rsidRDefault="004D5496" w:rsidP="00D42A9F">
      <w:pPr>
        <w:pStyle w:val="1"/>
        <w:pBdr>
          <w:top w:val="single" w:sz="4" w:space="1" w:color="auto"/>
        </w:pBdr>
        <w:jc w:val="both"/>
        <w:rPr>
          <w:lang w:val="en-US" w:eastAsia="ko-KR"/>
        </w:rPr>
      </w:pPr>
      <w:r>
        <w:rPr>
          <w:lang w:val="en-US" w:eastAsia="ko-KR"/>
        </w:rPr>
        <w:t>C</w:t>
      </w:r>
      <w:r w:rsidR="001171FA">
        <w:rPr>
          <w:rFonts w:hint="eastAsia"/>
          <w:lang w:val="en-US" w:eastAsia="ko-KR"/>
        </w:rPr>
        <w:t xml:space="preserve">onclusion </w:t>
      </w:r>
    </w:p>
    <w:p w14:paraId="28C5D7D3" w14:textId="5317AB8B" w:rsidR="00BD4C77" w:rsidRDefault="00552F63" w:rsidP="003F345F">
      <w:pPr>
        <w:pStyle w:val="a0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 xml:space="preserve">In this contribution, </w:t>
      </w:r>
      <w:r w:rsidR="00B87B9D">
        <w:rPr>
          <w:lang w:val="en-US" w:eastAsia="ko-KR"/>
        </w:rPr>
        <w:t xml:space="preserve">we provide </w:t>
      </w:r>
      <w:r w:rsidR="008078D0">
        <w:rPr>
          <w:lang w:val="en-US" w:eastAsia="ko-KR"/>
        </w:rPr>
        <w:t xml:space="preserve">views on </w:t>
      </w:r>
      <w:r w:rsidR="00A232DA">
        <w:rPr>
          <w:lang w:val="en-US" w:eastAsia="ko-KR"/>
        </w:rPr>
        <w:t xml:space="preserve">RRM </w:t>
      </w:r>
      <w:proofErr w:type="spellStart"/>
      <w:r w:rsidR="00A232DA">
        <w:rPr>
          <w:lang w:val="en-US" w:eastAsia="ko-KR"/>
        </w:rPr>
        <w:t>requireiments</w:t>
      </w:r>
      <w:proofErr w:type="spellEnd"/>
      <w:r w:rsidR="00A232DA">
        <w:rPr>
          <w:lang w:val="en-US" w:eastAsia="ko-KR"/>
        </w:rPr>
        <w:t xml:space="preserve"> for </w:t>
      </w:r>
      <w:r w:rsidR="00BB7831" w:rsidRPr="00FA4DBB">
        <w:rPr>
          <w:lang w:val="en-US" w:eastAsia="ko-KR"/>
        </w:rPr>
        <w:t xml:space="preserve">UE-initiated/event-driven beam </w:t>
      </w:r>
      <w:proofErr w:type="spellStart"/>
      <w:r w:rsidR="00BB7831">
        <w:rPr>
          <w:rFonts w:hint="eastAsia"/>
          <w:lang w:val="en-US" w:eastAsia="ko-KR"/>
        </w:rPr>
        <w:t>reproting</w:t>
      </w:r>
      <w:proofErr w:type="spellEnd"/>
      <w:r w:rsidR="00400629">
        <w:rPr>
          <w:lang w:val="en-US" w:eastAsia="ko-KR"/>
        </w:rPr>
        <w:t>,</w:t>
      </w:r>
      <w:r w:rsidR="005D5713">
        <w:rPr>
          <w:lang w:val="en-US" w:eastAsia="ko-KR"/>
        </w:rPr>
        <w:t xml:space="preserve"> and we propose</w:t>
      </w:r>
    </w:p>
    <w:p w14:paraId="51E8BFE6" w14:textId="77777777" w:rsidR="00442B23" w:rsidRDefault="00442B23" w:rsidP="003F345F">
      <w:pPr>
        <w:pStyle w:val="a0"/>
        <w:jc w:val="both"/>
        <w:rPr>
          <w:lang w:val="en-US" w:eastAsia="ko-KR"/>
        </w:rPr>
      </w:pPr>
    </w:p>
    <w:p w14:paraId="509D95DA" w14:textId="77777777" w:rsidR="004C7B5B" w:rsidRDefault="004C7B5B" w:rsidP="004C7B5B">
      <w:pPr>
        <w:pStyle w:val="a0"/>
        <w:jc w:val="both"/>
        <w:rPr>
          <w:rFonts w:eastAsiaTheme="minorEastAsia"/>
          <w:b/>
          <w:lang w:eastAsia="ko-KR"/>
        </w:rPr>
      </w:pPr>
      <w:r w:rsidRPr="00072F53">
        <w:rPr>
          <w:rFonts w:eastAsiaTheme="minorEastAsia" w:hint="eastAsia"/>
          <w:b/>
          <w:lang w:eastAsia="ko-KR"/>
        </w:rPr>
        <w:t xml:space="preserve">Proposal </w:t>
      </w:r>
      <w:r>
        <w:rPr>
          <w:rFonts w:eastAsiaTheme="minorEastAsia" w:hint="eastAsia"/>
          <w:b/>
          <w:lang w:eastAsia="ko-KR"/>
        </w:rPr>
        <w:t>1</w:t>
      </w:r>
      <w:r w:rsidRPr="00072F53">
        <w:rPr>
          <w:rFonts w:eastAsiaTheme="minorEastAsia" w:hint="eastAsia"/>
          <w:b/>
          <w:lang w:eastAsia="ko-KR"/>
        </w:rPr>
        <w:t xml:space="preserve">: </w:t>
      </w:r>
      <w:r>
        <w:rPr>
          <w:rFonts w:eastAsiaTheme="minorEastAsia" w:hint="eastAsia"/>
          <w:b/>
          <w:lang w:eastAsia="ko-KR"/>
        </w:rPr>
        <w:t xml:space="preserve">Regarding window-based event when </w:t>
      </w:r>
      <w:r w:rsidRPr="00307D3E">
        <w:rPr>
          <w:rFonts w:eastAsiaTheme="minorEastAsia"/>
          <w:b/>
          <w:i/>
          <w:iCs/>
          <w:lang w:eastAsia="ko-KR"/>
        </w:rPr>
        <w:t>eventDetectionTimeWindowLength</w:t>
      </w:r>
      <w:r w:rsidRPr="00307D3E">
        <w:rPr>
          <w:rFonts w:eastAsiaTheme="minorEastAsia" w:hint="eastAsia"/>
          <w:b/>
          <w:i/>
          <w:iCs/>
          <w:lang w:eastAsia="ko-KR"/>
        </w:rPr>
        <w:t xml:space="preserve">-r19 </w:t>
      </w:r>
      <w:r w:rsidRPr="00307D3E">
        <w:rPr>
          <w:rFonts w:eastAsiaTheme="minorEastAsia" w:hint="eastAsia"/>
          <w:b/>
          <w:lang w:eastAsia="ko-KR"/>
        </w:rPr>
        <w:t xml:space="preserve">and </w:t>
      </w:r>
      <w:r w:rsidRPr="00307D3E">
        <w:rPr>
          <w:rFonts w:eastAsiaTheme="minorEastAsia"/>
          <w:b/>
          <w:i/>
          <w:iCs/>
          <w:lang w:eastAsia="ko-KR"/>
        </w:rPr>
        <w:t>eventInstanceCount</w:t>
      </w:r>
      <w:r w:rsidRPr="00307D3E">
        <w:rPr>
          <w:rFonts w:eastAsiaTheme="minorEastAsia" w:hint="eastAsia"/>
          <w:b/>
          <w:i/>
          <w:iCs/>
          <w:lang w:eastAsia="ko-KR"/>
        </w:rPr>
        <w:t>-r19</w:t>
      </w:r>
      <w:r w:rsidRPr="00307D3E">
        <w:rPr>
          <w:rFonts w:eastAsiaTheme="minorEastAsia" w:hint="eastAsia"/>
          <w:b/>
          <w:lang w:eastAsia="ko-KR"/>
        </w:rPr>
        <w:t xml:space="preserve"> is </w:t>
      </w:r>
      <w:proofErr w:type="gramStart"/>
      <w:r w:rsidRPr="00307D3E">
        <w:rPr>
          <w:rFonts w:eastAsiaTheme="minorEastAsia" w:hint="eastAsia"/>
          <w:b/>
          <w:lang w:eastAsia="ko-KR"/>
        </w:rPr>
        <w:t>configured ,</w:t>
      </w:r>
      <w:proofErr w:type="gramEnd"/>
      <w:r w:rsidRPr="00307D3E">
        <w:rPr>
          <w:rFonts w:eastAsiaTheme="minorEastAsia" w:hint="eastAsia"/>
          <w:b/>
          <w:lang w:eastAsia="ko-KR"/>
        </w:rPr>
        <w:t xml:space="preserve"> </w:t>
      </w:r>
      <w:r>
        <w:rPr>
          <w:rFonts w:eastAsiaTheme="minorEastAsia" w:hint="eastAsia"/>
          <w:b/>
          <w:lang w:eastAsia="ko-KR"/>
        </w:rPr>
        <w:t>event triggered reporting delay can be reused</w:t>
      </w:r>
    </w:p>
    <w:p w14:paraId="069DEB99" w14:textId="77777777" w:rsidR="00CD3498" w:rsidRDefault="00CD3498" w:rsidP="003F345F">
      <w:pPr>
        <w:pStyle w:val="a0"/>
        <w:jc w:val="both"/>
        <w:rPr>
          <w:lang w:eastAsia="ko-KR"/>
        </w:rPr>
      </w:pPr>
    </w:p>
    <w:p w14:paraId="34B29015" w14:textId="77777777" w:rsidR="00CF3D6F" w:rsidRPr="00072F53" w:rsidRDefault="00CF3D6F" w:rsidP="00CF3D6F">
      <w:pPr>
        <w:pStyle w:val="a0"/>
        <w:jc w:val="both"/>
        <w:rPr>
          <w:rFonts w:eastAsiaTheme="minorEastAsia"/>
          <w:b/>
          <w:lang w:eastAsia="ko-KR"/>
        </w:rPr>
      </w:pPr>
      <w:r w:rsidRPr="00072F53">
        <w:rPr>
          <w:rFonts w:eastAsiaTheme="minorEastAsia" w:hint="eastAsia"/>
          <w:b/>
          <w:lang w:eastAsia="ko-KR"/>
        </w:rPr>
        <w:t xml:space="preserve">Proposal </w:t>
      </w:r>
      <w:r>
        <w:rPr>
          <w:rFonts w:eastAsiaTheme="minorEastAsia" w:hint="eastAsia"/>
          <w:b/>
          <w:lang w:eastAsia="ko-KR"/>
        </w:rPr>
        <w:t>2</w:t>
      </w:r>
      <w:r w:rsidRPr="00072F53">
        <w:rPr>
          <w:rFonts w:eastAsiaTheme="minorEastAsia" w:hint="eastAsia"/>
          <w:b/>
          <w:lang w:eastAsia="ko-KR"/>
        </w:rPr>
        <w:t>:</w:t>
      </w:r>
      <w:r>
        <w:rPr>
          <w:rFonts w:eastAsiaTheme="minorEastAsia" w:hint="eastAsia"/>
          <w:b/>
          <w:lang w:eastAsia="ko-KR"/>
        </w:rPr>
        <w:t xml:space="preserve"> RAN4 to specify minimum interval requirement between two event </w:t>
      </w:r>
      <w:proofErr w:type="gramStart"/>
      <w:r>
        <w:rPr>
          <w:rFonts w:eastAsiaTheme="minorEastAsia" w:hint="eastAsia"/>
          <w:b/>
          <w:lang w:eastAsia="ko-KR"/>
        </w:rPr>
        <w:t>instance</w:t>
      </w:r>
      <w:proofErr w:type="gramEnd"/>
      <w:r>
        <w:rPr>
          <w:rFonts w:eastAsiaTheme="minorEastAsia" w:hint="eastAsia"/>
          <w:b/>
          <w:lang w:eastAsia="ko-KR"/>
        </w:rPr>
        <w:t xml:space="preserve">, when </w:t>
      </w:r>
      <w:r w:rsidRPr="00307D3E">
        <w:rPr>
          <w:rFonts w:eastAsiaTheme="minorEastAsia"/>
          <w:b/>
          <w:i/>
          <w:iCs/>
          <w:lang w:eastAsia="ko-KR"/>
        </w:rPr>
        <w:t>eventDetectionTimeWindowLength</w:t>
      </w:r>
      <w:r w:rsidRPr="00307D3E">
        <w:rPr>
          <w:rFonts w:eastAsiaTheme="minorEastAsia" w:hint="eastAsia"/>
          <w:b/>
          <w:i/>
          <w:iCs/>
          <w:lang w:eastAsia="ko-KR"/>
        </w:rPr>
        <w:t xml:space="preserve">-r19 </w:t>
      </w:r>
      <w:r w:rsidRPr="00307D3E">
        <w:rPr>
          <w:rFonts w:eastAsiaTheme="minorEastAsia" w:hint="eastAsia"/>
          <w:b/>
          <w:lang w:eastAsia="ko-KR"/>
        </w:rPr>
        <w:t xml:space="preserve">and </w:t>
      </w:r>
      <w:r w:rsidRPr="00307D3E">
        <w:rPr>
          <w:rFonts w:eastAsiaTheme="minorEastAsia"/>
          <w:b/>
          <w:i/>
          <w:iCs/>
          <w:lang w:eastAsia="ko-KR"/>
        </w:rPr>
        <w:t>eventInstanceCount</w:t>
      </w:r>
      <w:r w:rsidRPr="00307D3E">
        <w:rPr>
          <w:rFonts w:eastAsiaTheme="minorEastAsia" w:hint="eastAsia"/>
          <w:b/>
          <w:i/>
          <w:iCs/>
          <w:lang w:eastAsia="ko-KR"/>
        </w:rPr>
        <w:t>-r19</w:t>
      </w:r>
      <w:r w:rsidRPr="00307D3E">
        <w:rPr>
          <w:rFonts w:eastAsiaTheme="minorEastAsia" w:hint="eastAsia"/>
          <w:b/>
          <w:lang w:eastAsia="ko-KR"/>
        </w:rPr>
        <w:t xml:space="preserve"> is configured</w:t>
      </w:r>
    </w:p>
    <w:p w14:paraId="73E7C146" w14:textId="77777777" w:rsidR="004C7B5B" w:rsidRPr="00CF3D6F" w:rsidRDefault="004C7B5B" w:rsidP="003F345F">
      <w:pPr>
        <w:pStyle w:val="a0"/>
        <w:jc w:val="both"/>
        <w:rPr>
          <w:lang w:eastAsia="ko-KR"/>
        </w:rPr>
      </w:pPr>
    </w:p>
    <w:p w14:paraId="2DC9AAB0" w14:textId="77777777" w:rsidR="00CF3D6F" w:rsidRDefault="00CF3D6F" w:rsidP="00CF3D6F">
      <w:pPr>
        <w:pStyle w:val="a0"/>
        <w:jc w:val="both"/>
        <w:rPr>
          <w:rFonts w:eastAsiaTheme="minorEastAsia"/>
          <w:b/>
          <w:lang w:eastAsia="ko-KR"/>
        </w:rPr>
      </w:pPr>
      <w:r w:rsidRPr="00072F53">
        <w:rPr>
          <w:rFonts w:eastAsiaTheme="minorEastAsia" w:hint="eastAsia"/>
          <w:b/>
          <w:lang w:eastAsia="ko-KR"/>
        </w:rPr>
        <w:t xml:space="preserve">Proposal </w:t>
      </w:r>
      <w:r>
        <w:rPr>
          <w:rFonts w:eastAsiaTheme="minorEastAsia" w:hint="eastAsia"/>
          <w:b/>
          <w:lang w:eastAsia="ko-KR"/>
        </w:rPr>
        <w:t>3</w:t>
      </w:r>
      <w:r w:rsidRPr="00072F53">
        <w:rPr>
          <w:rFonts w:eastAsiaTheme="minorEastAsia" w:hint="eastAsia"/>
          <w:b/>
          <w:lang w:eastAsia="ko-KR"/>
        </w:rPr>
        <w:t xml:space="preserve">: </w:t>
      </w:r>
      <w:r>
        <w:rPr>
          <w:rFonts w:eastAsiaTheme="minorEastAsia" w:hint="eastAsia"/>
          <w:b/>
          <w:lang w:eastAsia="ko-KR"/>
        </w:rPr>
        <w:t xml:space="preserve">Regarding minimum interval requirement between two event </w:t>
      </w:r>
      <w:proofErr w:type="gramStart"/>
      <w:r>
        <w:rPr>
          <w:rFonts w:eastAsiaTheme="minorEastAsia" w:hint="eastAsia"/>
          <w:b/>
          <w:lang w:eastAsia="ko-KR"/>
        </w:rPr>
        <w:t>instance</w:t>
      </w:r>
      <w:proofErr w:type="gramEnd"/>
      <w:r>
        <w:rPr>
          <w:rFonts w:eastAsiaTheme="minorEastAsia" w:hint="eastAsia"/>
          <w:b/>
          <w:lang w:eastAsia="ko-KR"/>
        </w:rPr>
        <w:t>, RAN4 to consider as follows:</w:t>
      </w:r>
    </w:p>
    <w:p w14:paraId="2CA5FDCD" w14:textId="77777777" w:rsidR="00CF3D6F" w:rsidRDefault="00CF3D6F" w:rsidP="00CF3D6F">
      <w:pPr>
        <w:pStyle w:val="a0"/>
        <w:numPr>
          <w:ilvl w:val="0"/>
          <w:numId w:val="36"/>
        </w:numPr>
        <w:jc w:val="both"/>
        <w:rPr>
          <w:rFonts w:eastAsiaTheme="minorEastAsia"/>
          <w:b/>
          <w:lang w:eastAsia="ko-KR"/>
        </w:rPr>
      </w:pPr>
      <w:r>
        <w:rPr>
          <w:rFonts w:eastAsiaTheme="minorEastAsia" w:hint="eastAsia"/>
          <w:b/>
          <w:lang w:eastAsia="ko-KR"/>
        </w:rPr>
        <w:t>1ms as lower bound of minimum interval for FR2</w:t>
      </w:r>
    </w:p>
    <w:p w14:paraId="77066F78" w14:textId="77777777" w:rsidR="00CF3D6F" w:rsidRPr="00072F53" w:rsidRDefault="00CF3D6F" w:rsidP="00CF3D6F">
      <w:pPr>
        <w:pStyle w:val="a0"/>
        <w:numPr>
          <w:ilvl w:val="0"/>
          <w:numId w:val="36"/>
        </w:numPr>
        <w:jc w:val="both"/>
        <w:rPr>
          <w:rFonts w:eastAsiaTheme="minorEastAsia"/>
          <w:b/>
          <w:lang w:eastAsia="ko-KR"/>
        </w:rPr>
      </w:pPr>
      <w:r>
        <w:rPr>
          <w:rFonts w:eastAsiaTheme="minorEastAsia" w:hint="eastAsia"/>
          <w:b/>
          <w:lang w:eastAsia="ko-KR"/>
        </w:rPr>
        <w:t xml:space="preserve">Scaling factor to handle the case </w:t>
      </w:r>
      <w:r w:rsidRPr="00B07E3A">
        <w:rPr>
          <w:rFonts w:eastAsiaTheme="minorEastAsia"/>
          <w:b/>
          <w:lang w:eastAsia="ko-KR"/>
        </w:rPr>
        <w:t>when the current beam and new beam is overlapped on the same symbol</w:t>
      </w:r>
    </w:p>
    <w:p w14:paraId="09B49EE9" w14:textId="77777777" w:rsidR="004C7B5B" w:rsidRPr="00CF3D6F" w:rsidRDefault="004C7B5B" w:rsidP="003F345F">
      <w:pPr>
        <w:pStyle w:val="a0"/>
        <w:jc w:val="both"/>
        <w:rPr>
          <w:lang w:eastAsia="ko-KR"/>
        </w:rPr>
      </w:pPr>
    </w:p>
    <w:p w14:paraId="06241728" w14:textId="77777777" w:rsidR="004C7B5B" w:rsidRDefault="004C7B5B" w:rsidP="004C7B5B">
      <w:pPr>
        <w:pStyle w:val="a0"/>
        <w:jc w:val="both"/>
        <w:rPr>
          <w:rFonts w:eastAsiaTheme="minorEastAsia"/>
          <w:b/>
          <w:lang w:val="en-US" w:eastAsia="ko-KR" w:bidi="ar"/>
        </w:rPr>
      </w:pPr>
      <w:r w:rsidRPr="00BA789C">
        <w:rPr>
          <w:rFonts w:eastAsiaTheme="minorEastAsia" w:hint="eastAsia"/>
          <w:b/>
          <w:lang w:val="en-US" w:eastAsia="ko-KR" w:bidi="ar"/>
        </w:rPr>
        <w:t>Proposal</w:t>
      </w:r>
      <w:r>
        <w:rPr>
          <w:rFonts w:eastAsiaTheme="minorEastAsia" w:hint="eastAsia"/>
          <w:b/>
          <w:lang w:val="en-US" w:eastAsia="ko-KR" w:bidi="ar"/>
        </w:rPr>
        <w:t xml:space="preserve"> 4</w:t>
      </w:r>
      <w:r w:rsidRPr="00BA789C">
        <w:rPr>
          <w:rFonts w:eastAsiaTheme="minorEastAsia" w:hint="eastAsia"/>
          <w:b/>
          <w:lang w:val="en-US" w:eastAsia="ko-KR" w:bidi="ar"/>
        </w:rPr>
        <w:t xml:space="preserve">: </w:t>
      </w:r>
      <w:r>
        <w:rPr>
          <w:rFonts w:eastAsiaTheme="minorEastAsia" w:hint="eastAsia"/>
          <w:b/>
          <w:lang w:val="en-US" w:eastAsia="ko-KR" w:bidi="ar"/>
        </w:rPr>
        <w:t xml:space="preserve">For </w:t>
      </w:r>
      <w:r w:rsidRPr="00152360">
        <w:rPr>
          <w:rFonts w:eastAsiaTheme="minorEastAsia"/>
          <w:b/>
          <w:lang w:val="en-US" w:eastAsia="ko-KR" w:bidi="ar"/>
        </w:rPr>
        <w:t>unified TCI switching delay requirements</w:t>
      </w:r>
      <w:r>
        <w:rPr>
          <w:rFonts w:eastAsiaTheme="minorEastAsia" w:hint="eastAsia"/>
          <w:b/>
          <w:lang w:val="en-US" w:eastAsia="ko-KR" w:bidi="ar"/>
        </w:rPr>
        <w:t>, no further enhancements in Rel-19</w:t>
      </w:r>
    </w:p>
    <w:p w14:paraId="63D826FF" w14:textId="77777777" w:rsidR="004C7B5B" w:rsidRPr="004C7B5B" w:rsidRDefault="004C7B5B" w:rsidP="003F345F">
      <w:pPr>
        <w:pStyle w:val="a0"/>
        <w:jc w:val="both"/>
        <w:rPr>
          <w:lang w:val="en-US" w:eastAsia="ko-KR"/>
        </w:rPr>
      </w:pPr>
    </w:p>
    <w:p w14:paraId="4F1DDDB5" w14:textId="77777777" w:rsidR="004C7B5B" w:rsidRDefault="004C7B5B" w:rsidP="004C7B5B">
      <w:pPr>
        <w:pStyle w:val="a0"/>
        <w:jc w:val="both"/>
        <w:rPr>
          <w:rFonts w:eastAsiaTheme="minorEastAsia"/>
          <w:b/>
          <w:lang w:val="en-US" w:eastAsia="ko-KR" w:bidi="ar"/>
        </w:rPr>
      </w:pPr>
      <w:r w:rsidRPr="00BA789C">
        <w:rPr>
          <w:rFonts w:eastAsiaTheme="minorEastAsia" w:hint="eastAsia"/>
          <w:b/>
          <w:lang w:val="en-US" w:eastAsia="ko-KR" w:bidi="ar"/>
        </w:rPr>
        <w:t>Proposal</w:t>
      </w:r>
      <w:r>
        <w:rPr>
          <w:rFonts w:eastAsiaTheme="minorEastAsia" w:hint="eastAsia"/>
          <w:b/>
          <w:lang w:val="en-US" w:eastAsia="ko-KR" w:bidi="ar"/>
        </w:rPr>
        <w:t xml:space="preserve"> 5</w:t>
      </w:r>
      <w:r w:rsidRPr="00BA789C">
        <w:rPr>
          <w:rFonts w:eastAsiaTheme="minorEastAsia" w:hint="eastAsia"/>
          <w:b/>
          <w:lang w:val="en-US" w:eastAsia="ko-KR" w:bidi="ar"/>
        </w:rPr>
        <w:t>:</w:t>
      </w:r>
      <w:r>
        <w:rPr>
          <w:rFonts w:eastAsiaTheme="minorEastAsia" w:hint="eastAsia"/>
          <w:b/>
          <w:lang w:val="en-US" w:eastAsia="ko-KR" w:bidi="ar"/>
        </w:rPr>
        <w:t xml:space="preserve"> For the case when </w:t>
      </w:r>
      <w:r w:rsidRPr="00AF0DD8">
        <w:rPr>
          <w:rFonts w:eastAsiaTheme="minorEastAsia"/>
          <w:b/>
          <w:lang w:val="en-US" w:eastAsia="ko-KR" w:bidi="ar"/>
        </w:rPr>
        <w:t>indicated TCI states is changed during the L1 measurement time</w:t>
      </w:r>
      <w:r>
        <w:rPr>
          <w:rFonts w:eastAsiaTheme="minorEastAsia" w:hint="eastAsia"/>
          <w:b/>
          <w:lang w:val="en-US" w:eastAsia="ko-KR" w:bidi="ar"/>
        </w:rPr>
        <w:t xml:space="preserve">, prefer Option3 (add the </w:t>
      </w:r>
      <w:proofErr w:type="spellStart"/>
      <w:r>
        <w:rPr>
          <w:rFonts w:eastAsiaTheme="minorEastAsia" w:hint="eastAsia"/>
          <w:b/>
          <w:lang w:val="en-US" w:eastAsia="ko-KR" w:bidi="ar"/>
        </w:rPr>
        <w:t>applicablility</w:t>
      </w:r>
      <w:proofErr w:type="spellEnd"/>
      <w:r>
        <w:rPr>
          <w:rFonts w:eastAsiaTheme="minorEastAsia" w:hint="eastAsia"/>
          <w:b/>
          <w:lang w:val="en-US" w:eastAsia="ko-KR" w:bidi="ar"/>
        </w:rPr>
        <w:t xml:space="preserve"> rule of event triggered L1 measurement)</w:t>
      </w:r>
    </w:p>
    <w:p w14:paraId="658A6C13" w14:textId="77777777" w:rsidR="004C7B5B" w:rsidRPr="004C7B5B" w:rsidRDefault="004C7B5B" w:rsidP="003F345F">
      <w:pPr>
        <w:pStyle w:val="a0"/>
        <w:jc w:val="both"/>
        <w:rPr>
          <w:lang w:val="en-US" w:eastAsia="ko-KR"/>
        </w:rPr>
      </w:pPr>
    </w:p>
    <w:p w14:paraId="5C7D46FA" w14:textId="77777777" w:rsidR="00CD3498" w:rsidRPr="00F2010A" w:rsidRDefault="00CD3498" w:rsidP="003F345F">
      <w:pPr>
        <w:pStyle w:val="a0"/>
        <w:jc w:val="both"/>
        <w:rPr>
          <w:lang w:val="en-US" w:eastAsia="ko-KR"/>
        </w:rPr>
      </w:pPr>
    </w:p>
    <w:p w14:paraId="45662128" w14:textId="77777777" w:rsidR="001171FA" w:rsidRDefault="001171FA" w:rsidP="00D4523D">
      <w:pPr>
        <w:pStyle w:val="1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>Reference</w:t>
      </w:r>
    </w:p>
    <w:p w14:paraId="05281065" w14:textId="113390B1" w:rsidR="0011437E" w:rsidRPr="002D0D22" w:rsidRDefault="0011437E" w:rsidP="0011437E">
      <w:pPr>
        <w:pStyle w:val="a0"/>
        <w:rPr>
          <w:lang w:val="en-US" w:eastAsia="ko-KR"/>
        </w:rPr>
      </w:pPr>
      <w:r w:rsidRPr="002D0D22">
        <w:rPr>
          <w:rFonts w:hint="eastAsia"/>
          <w:lang w:val="en-US" w:eastAsia="ko-KR"/>
        </w:rPr>
        <w:t xml:space="preserve">[1] </w:t>
      </w:r>
      <w:r w:rsidRPr="002D0D22">
        <w:rPr>
          <w:lang w:val="en-US" w:eastAsia="ko-KR"/>
        </w:rPr>
        <w:t>RP-2423</w:t>
      </w:r>
      <w:r w:rsidR="00776476" w:rsidRPr="002D0D22">
        <w:rPr>
          <w:rFonts w:hint="eastAsia"/>
          <w:lang w:val="en-US" w:eastAsia="ko-KR"/>
        </w:rPr>
        <w:t>94</w:t>
      </w:r>
      <w:r w:rsidRPr="002D0D22">
        <w:rPr>
          <w:lang w:val="en-US" w:eastAsia="ko-KR"/>
        </w:rPr>
        <w:t>, “</w:t>
      </w:r>
      <w:r w:rsidR="00776476" w:rsidRPr="002D0D22">
        <w:rPr>
          <w:lang w:val="en-US" w:eastAsia="ko-KR"/>
        </w:rPr>
        <w:t>WID revision: NR MIMO Phase 5</w:t>
      </w:r>
      <w:r w:rsidRPr="002D0D22">
        <w:rPr>
          <w:lang w:val="en-US" w:eastAsia="ko-KR"/>
        </w:rPr>
        <w:t xml:space="preserve">,” </w:t>
      </w:r>
      <w:r w:rsidR="00776476" w:rsidRPr="002D0D22">
        <w:rPr>
          <w:rFonts w:hint="eastAsia"/>
          <w:lang w:val="en-US" w:eastAsia="ko-KR"/>
        </w:rPr>
        <w:t>Samsung</w:t>
      </w:r>
    </w:p>
    <w:p w14:paraId="430606D0" w14:textId="101E82AF" w:rsidR="00207799" w:rsidRDefault="00207799" w:rsidP="00207799">
      <w:pPr>
        <w:pStyle w:val="a0"/>
        <w:rPr>
          <w:lang w:val="en-US" w:eastAsia="ko-KR"/>
        </w:rPr>
      </w:pPr>
      <w:r w:rsidRPr="002D0D22">
        <w:rPr>
          <w:rFonts w:hint="eastAsia"/>
          <w:lang w:val="en-US" w:eastAsia="ko-KR"/>
        </w:rPr>
        <w:t>[</w:t>
      </w:r>
      <w:r w:rsidR="00FC67D6" w:rsidRPr="002D0D22">
        <w:rPr>
          <w:rFonts w:hint="eastAsia"/>
          <w:lang w:val="en-US" w:eastAsia="ko-KR"/>
        </w:rPr>
        <w:t>2</w:t>
      </w:r>
      <w:r w:rsidRPr="002D0D22">
        <w:rPr>
          <w:rFonts w:hint="eastAsia"/>
          <w:lang w:val="en-US" w:eastAsia="ko-KR"/>
        </w:rPr>
        <w:t xml:space="preserve">] </w:t>
      </w:r>
      <w:r w:rsidRPr="002D0D22">
        <w:rPr>
          <w:lang w:val="en-US" w:eastAsia="ko-KR"/>
        </w:rPr>
        <w:t>R</w:t>
      </w:r>
      <w:r w:rsidRPr="002D0D22">
        <w:rPr>
          <w:rFonts w:hint="eastAsia"/>
          <w:lang w:val="en-US" w:eastAsia="ko-KR"/>
        </w:rPr>
        <w:t>4</w:t>
      </w:r>
      <w:r w:rsidRPr="002D0D22">
        <w:rPr>
          <w:lang w:val="en-US" w:eastAsia="ko-KR"/>
        </w:rPr>
        <w:t>-2</w:t>
      </w:r>
      <w:r w:rsidRPr="002D0D22">
        <w:rPr>
          <w:rFonts w:hint="eastAsia"/>
          <w:lang w:val="en-US" w:eastAsia="ko-KR"/>
        </w:rPr>
        <w:t>5</w:t>
      </w:r>
      <w:r w:rsidR="002D0D22" w:rsidRPr="002D0D22">
        <w:rPr>
          <w:rFonts w:hint="eastAsia"/>
          <w:lang w:val="en-US" w:eastAsia="ko-KR"/>
        </w:rPr>
        <w:t>09631</w:t>
      </w:r>
      <w:r w:rsidRPr="002D0D22">
        <w:rPr>
          <w:lang w:val="en-US" w:eastAsia="ko-KR"/>
        </w:rPr>
        <w:t>, “</w:t>
      </w:r>
      <w:r w:rsidR="00FC67D6" w:rsidRPr="002D0D22">
        <w:rPr>
          <w:lang w:val="en-US" w:eastAsia="ko-KR"/>
        </w:rPr>
        <w:t>Draft CR for minimum requirement for L1 indication for event trigger Reporting based on L1-RSRP measurements</w:t>
      </w:r>
      <w:r w:rsidR="000B72E3" w:rsidRPr="002D0D22">
        <w:rPr>
          <w:rFonts w:hint="eastAsia"/>
          <w:lang w:val="en-US" w:eastAsia="ko-KR"/>
        </w:rPr>
        <w:t>,</w:t>
      </w:r>
      <w:r w:rsidRPr="002D0D22">
        <w:rPr>
          <w:lang w:val="en-US" w:eastAsia="ko-KR"/>
        </w:rPr>
        <w:t xml:space="preserve">” </w:t>
      </w:r>
      <w:r w:rsidRPr="002D0D22">
        <w:rPr>
          <w:rFonts w:hint="eastAsia"/>
          <w:lang w:val="en-US" w:eastAsia="ko-KR"/>
        </w:rPr>
        <w:t>LG Electronics</w:t>
      </w:r>
    </w:p>
    <w:p w14:paraId="6560861E" w14:textId="77777777" w:rsidR="00207799" w:rsidRPr="00207799" w:rsidRDefault="00207799" w:rsidP="0011437E">
      <w:pPr>
        <w:pStyle w:val="a0"/>
        <w:rPr>
          <w:lang w:val="en-US" w:eastAsia="ko-KR"/>
        </w:rPr>
      </w:pPr>
    </w:p>
    <w:sectPr w:rsidR="00207799" w:rsidRPr="00207799" w:rsidSect="00AB111A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CF9525" w14:textId="77777777" w:rsidR="005A10E6" w:rsidRDefault="005A10E6" w:rsidP="00D306DF">
      <w:r>
        <w:separator/>
      </w:r>
    </w:p>
  </w:endnote>
  <w:endnote w:type="continuationSeparator" w:id="0">
    <w:p w14:paraId="67C63004" w14:textId="77777777" w:rsidR="005A10E6" w:rsidRDefault="005A10E6" w:rsidP="00D306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굴림체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78A60B" w14:textId="77777777" w:rsidR="005A10E6" w:rsidRDefault="005A10E6" w:rsidP="00D306DF">
      <w:r>
        <w:separator/>
      </w:r>
    </w:p>
  </w:footnote>
  <w:footnote w:type="continuationSeparator" w:id="0">
    <w:p w14:paraId="38632CA7" w14:textId="77777777" w:rsidR="005A10E6" w:rsidRDefault="005A10E6" w:rsidP="00D306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C084ADF3"/>
    <w:multiLevelType w:val="multilevel"/>
    <w:tmpl w:val="C084ADF3"/>
    <w:lvl w:ilvl="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1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</w:rPr>
    </w:lvl>
    <w:lvl w:ilvl="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Arial" w:hint="default"/>
      </w:rPr>
    </w:lvl>
    <w:lvl w:ilvl="3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</w:rPr>
    </w:lvl>
    <w:lvl w:ilvl="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Arial" w:hint="default"/>
      </w:rPr>
    </w:lvl>
    <w:lvl w:ilvl="5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Arial" w:hint="default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Arial" w:hint="default"/>
      </w:rPr>
    </w:lvl>
    <w:lvl w:ilvl="7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Arial" w:hint="default"/>
      </w:rPr>
    </w:lvl>
    <w:lvl w:ilvl="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Arial" w:hint="default"/>
      </w:rPr>
    </w:lvl>
  </w:abstractNum>
  <w:abstractNum w:abstractNumId="1" w15:restartNumberingAfterBreak="0">
    <w:nsid w:val="FFFFFF7F"/>
    <w:multiLevelType w:val="singleLevel"/>
    <w:tmpl w:val="EF042F78"/>
    <w:lvl w:ilvl="0">
      <w:start w:val="1"/>
      <w:numFmt w:val="decimal"/>
      <w:pStyle w:val="2"/>
      <w:lvlText w:val="%1."/>
      <w:lvlJc w:val="left"/>
      <w:pPr>
        <w:tabs>
          <w:tab w:val="num" w:pos="786"/>
        </w:tabs>
        <w:ind w:leftChars="400" w:left="786" w:hangingChars="200" w:hanging="360"/>
      </w:pPr>
    </w:lvl>
  </w:abstractNum>
  <w:abstractNum w:abstractNumId="2" w15:restartNumberingAfterBreak="0">
    <w:nsid w:val="04590A5C"/>
    <w:multiLevelType w:val="hybridMultilevel"/>
    <w:tmpl w:val="3208E03E"/>
    <w:lvl w:ilvl="0" w:tplc="C23C2BA4">
      <w:numFmt w:val="bullet"/>
      <w:lvlText w:val="•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 w15:restartNumberingAfterBreak="0">
    <w:nsid w:val="05165011"/>
    <w:multiLevelType w:val="hybridMultilevel"/>
    <w:tmpl w:val="D7600AC4"/>
    <w:lvl w:ilvl="0" w:tplc="EA28BC08">
      <w:start w:val="1"/>
      <w:numFmt w:val="bullet"/>
      <w:lvlText w:val="•"/>
      <w:lvlJc w:val="left"/>
      <w:pPr>
        <w:ind w:left="996" w:hanging="420"/>
      </w:pPr>
      <w:rPr>
        <w:rFonts w:ascii="SimSun" w:hAnsi="SimSun" w:hint="default"/>
      </w:rPr>
    </w:lvl>
    <w:lvl w:ilvl="1" w:tplc="04090003">
      <w:start w:val="1"/>
      <w:numFmt w:val="bullet"/>
      <w:lvlText w:val=""/>
      <w:lvlJc w:val="left"/>
      <w:pPr>
        <w:ind w:left="141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3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5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7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9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1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3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56" w:hanging="420"/>
      </w:pPr>
      <w:rPr>
        <w:rFonts w:ascii="Wingdings" w:hAnsi="Wingdings" w:hint="default"/>
      </w:rPr>
    </w:lvl>
  </w:abstractNum>
  <w:abstractNum w:abstractNumId="4" w15:restartNumberingAfterBreak="0">
    <w:nsid w:val="0BC40DFF"/>
    <w:multiLevelType w:val="hybridMultilevel"/>
    <w:tmpl w:val="AF34D1C4"/>
    <w:lvl w:ilvl="0" w:tplc="9708BBFE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2" w:tplc="0406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1F75A62"/>
    <w:multiLevelType w:val="hybridMultilevel"/>
    <w:tmpl w:val="53B47EAA"/>
    <w:lvl w:ilvl="0" w:tplc="08090001">
      <w:start w:val="1"/>
      <w:numFmt w:val="bullet"/>
      <w:lvlText w:val=""/>
      <w:lvlJc w:val="left"/>
      <w:pPr>
        <w:ind w:left="1679" w:hanging="44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2119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59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99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439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879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19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759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199" w:hanging="440"/>
      </w:pPr>
      <w:rPr>
        <w:rFonts w:ascii="Wingdings" w:hAnsi="Wingdings" w:hint="default"/>
      </w:rPr>
    </w:lvl>
  </w:abstractNum>
  <w:abstractNum w:abstractNumId="6" w15:restartNumberingAfterBreak="0">
    <w:nsid w:val="196A258D"/>
    <w:multiLevelType w:val="hybridMultilevel"/>
    <w:tmpl w:val="8FB0E92C"/>
    <w:lvl w:ilvl="0" w:tplc="04090001">
      <w:start w:val="1"/>
      <w:numFmt w:val="bullet"/>
      <w:lvlText w:val=""/>
      <w:lvlJc w:val="left"/>
      <w:pPr>
        <w:ind w:left="236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7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1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560" w:hanging="400"/>
      </w:pPr>
      <w:rPr>
        <w:rFonts w:ascii="Wingdings" w:hAnsi="Wingdings" w:hint="default"/>
      </w:rPr>
    </w:lvl>
  </w:abstractNum>
  <w:abstractNum w:abstractNumId="7" w15:restartNumberingAfterBreak="0">
    <w:nsid w:val="1A973D21"/>
    <w:multiLevelType w:val="multilevel"/>
    <w:tmpl w:val="A7F259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1F232F5F"/>
    <w:multiLevelType w:val="hybridMultilevel"/>
    <w:tmpl w:val="FE5A509C"/>
    <w:lvl w:ilvl="0" w:tplc="208CF58E">
      <w:start w:val="1"/>
      <w:numFmt w:val="bullet"/>
      <w:lvlText w:val=""/>
      <w:lvlJc w:val="left"/>
      <w:pPr>
        <w:ind w:left="88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9" w15:restartNumberingAfterBreak="0">
    <w:nsid w:val="23855803"/>
    <w:multiLevelType w:val="hybridMultilevel"/>
    <w:tmpl w:val="35183392"/>
    <w:lvl w:ilvl="0" w:tplc="068A284C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2E3A1262"/>
    <w:multiLevelType w:val="hybridMultilevel"/>
    <w:tmpl w:val="92287D8C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바탕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D43C68"/>
    <w:multiLevelType w:val="hybridMultilevel"/>
    <w:tmpl w:val="3C968FAC"/>
    <w:lvl w:ilvl="0" w:tplc="6EC87FDE">
      <w:start w:val="3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320" w:hanging="440"/>
      </w:pPr>
    </w:lvl>
    <w:lvl w:ilvl="2" w:tplc="0409001B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12" w15:restartNumberingAfterBreak="0">
    <w:nsid w:val="31E02386"/>
    <w:multiLevelType w:val="multilevel"/>
    <w:tmpl w:val="F0660D08"/>
    <w:lvl w:ilvl="0">
      <w:start w:val="1"/>
      <w:numFmt w:val="decimal"/>
      <w:pStyle w:val="1"/>
      <w:lvlText w:val="%1"/>
      <w:lvlJc w:val="left"/>
      <w:pPr>
        <w:tabs>
          <w:tab w:val="num" w:pos="574"/>
        </w:tabs>
        <w:ind w:left="574" w:hanging="432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34CE00AA"/>
    <w:multiLevelType w:val="hybridMultilevel"/>
    <w:tmpl w:val="3AD45EC4"/>
    <w:lvl w:ilvl="0" w:tplc="DB60718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A533C5C"/>
    <w:multiLevelType w:val="multilevel"/>
    <w:tmpl w:val="3A533C5C"/>
    <w:lvl w:ilvl="0">
      <w:start w:val="1"/>
      <w:numFmt w:val="bullet"/>
      <w:lvlText w:val=""/>
      <w:lvlJc w:val="left"/>
      <w:pPr>
        <w:ind w:left="-1980" w:hanging="420"/>
      </w:pPr>
      <w:rPr>
        <w:rFonts w:ascii="Wingdings" w:hAnsi="Wingdings" w:hint="default"/>
      </w:rPr>
    </w:lvl>
    <w:lvl w:ilvl="1">
      <w:start w:val="1"/>
      <w:numFmt w:val="bullet"/>
      <w:lvlText w:val=""/>
      <w:lvlJc w:val="left"/>
      <w:pPr>
        <w:ind w:left="-15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-114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-72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-3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1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5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9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1380" w:hanging="420"/>
      </w:pPr>
      <w:rPr>
        <w:rFonts w:ascii="Wingdings" w:hAnsi="Wingdings" w:hint="default"/>
      </w:rPr>
    </w:lvl>
  </w:abstractNum>
  <w:abstractNum w:abstractNumId="15" w15:restartNumberingAfterBreak="0">
    <w:nsid w:val="3EE65093"/>
    <w:multiLevelType w:val="hybridMultilevel"/>
    <w:tmpl w:val="F662A33A"/>
    <w:lvl w:ilvl="0" w:tplc="BCE402B4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44745902"/>
    <w:multiLevelType w:val="hybridMultilevel"/>
    <w:tmpl w:val="3D52EB0A"/>
    <w:lvl w:ilvl="0" w:tplc="3468DAB8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48A410C7"/>
    <w:multiLevelType w:val="hybridMultilevel"/>
    <w:tmpl w:val="DB2EF602"/>
    <w:lvl w:ilvl="0" w:tplc="4C8ADD72"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5">
      <w:start w:val="1"/>
      <w:numFmt w:val="bullet"/>
      <w:lvlText w:val="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 w15:restartNumberingAfterBreak="0">
    <w:nsid w:val="4FF372F9"/>
    <w:multiLevelType w:val="hybridMultilevel"/>
    <w:tmpl w:val="37AAD14C"/>
    <w:lvl w:ilvl="0" w:tplc="84AC64D6">
      <w:start w:val="1"/>
      <w:numFmt w:val="bullet"/>
      <w:lvlText w:val="•"/>
      <w:lvlJc w:val="left"/>
      <w:pPr>
        <w:ind w:left="880" w:hanging="440"/>
      </w:pPr>
      <w:rPr>
        <w:rFonts w:ascii="Arial" w:hAnsi="Arial" w:hint="default"/>
      </w:rPr>
    </w:lvl>
    <w:lvl w:ilvl="1" w:tplc="4C8ADD72">
      <w:numFmt w:val="bullet"/>
      <w:lvlText w:val="-"/>
      <w:lvlJc w:val="left"/>
      <w:pPr>
        <w:ind w:left="1320" w:hanging="440"/>
      </w:pPr>
      <w:rPr>
        <w:rFonts w:ascii="Times New Roman" w:eastAsiaTheme="minorEastAsia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9" w15:restartNumberingAfterBreak="0">
    <w:nsid w:val="54963E1E"/>
    <w:multiLevelType w:val="hybridMultilevel"/>
    <w:tmpl w:val="7CE6FC80"/>
    <w:lvl w:ilvl="0" w:tplc="1422B082">
      <w:start w:val="1"/>
      <w:numFmt w:val="bullet"/>
      <w:lvlText w:val="•"/>
      <w:lvlJc w:val="left"/>
      <w:pPr>
        <w:ind w:left="420" w:hanging="420"/>
      </w:pPr>
      <w:rPr>
        <w:rFonts w:ascii="맑은 고딕" w:eastAsia="맑은 고딕" w:hAnsi="맑은 고딕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58B73482"/>
    <w:multiLevelType w:val="hybridMultilevel"/>
    <w:tmpl w:val="4C5CF472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1" w15:restartNumberingAfterBreak="0">
    <w:nsid w:val="63753C06"/>
    <w:multiLevelType w:val="hybridMultilevel"/>
    <w:tmpl w:val="93DA7D1E"/>
    <w:lvl w:ilvl="0" w:tplc="04090001">
      <w:start w:val="1"/>
      <w:numFmt w:val="bullet"/>
      <w:lvlText w:val=""/>
      <w:lvlJc w:val="left"/>
      <w:pPr>
        <w:ind w:left="880" w:hanging="440"/>
      </w:pPr>
      <w:rPr>
        <w:rFonts w:ascii="Symbol" w:hAnsi="Symbol" w:hint="default"/>
      </w:rPr>
    </w:lvl>
    <w:lvl w:ilvl="1" w:tplc="4C8ADD72">
      <w:numFmt w:val="bullet"/>
      <w:lvlText w:val="-"/>
      <w:lvlJc w:val="left"/>
      <w:pPr>
        <w:ind w:left="1320" w:hanging="440"/>
      </w:pPr>
      <w:rPr>
        <w:rFonts w:ascii="Times New Roman" w:eastAsiaTheme="minorEastAsia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22" w15:restartNumberingAfterBreak="0">
    <w:nsid w:val="64696DD3"/>
    <w:multiLevelType w:val="multilevel"/>
    <w:tmpl w:val="64696DD3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99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6A1D1C7C"/>
    <w:multiLevelType w:val="hybridMultilevel"/>
    <w:tmpl w:val="2C0E9E76"/>
    <w:lvl w:ilvl="0" w:tplc="299CAFB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1E6D24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962819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65896C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BEA9D4C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49604BE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0FEE1B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C0EAFD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6B61354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70943ED9"/>
    <w:multiLevelType w:val="hybridMultilevel"/>
    <w:tmpl w:val="B282DA80"/>
    <w:lvl w:ilvl="0" w:tplc="EA28BC08">
      <w:start w:val="1"/>
      <w:numFmt w:val="bullet"/>
      <w:lvlText w:val="•"/>
      <w:lvlJc w:val="left"/>
      <w:pPr>
        <w:ind w:left="880" w:hanging="440"/>
      </w:pPr>
      <w:rPr>
        <w:rFonts w:ascii="SimSun" w:hAnsi="SimSu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25" w15:restartNumberingAfterBreak="0">
    <w:nsid w:val="72C71936"/>
    <w:multiLevelType w:val="multilevel"/>
    <w:tmpl w:val="0409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E30194"/>
    <w:multiLevelType w:val="hybridMultilevel"/>
    <w:tmpl w:val="6E924A22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84AC64D6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90B60DE2">
      <w:start w:val="5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7C273AF8"/>
    <w:multiLevelType w:val="hybridMultilevel"/>
    <w:tmpl w:val="1CB845D8"/>
    <w:lvl w:ilvl="0" w:tplc="04090003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8" w15:restartNumberingAfterBreak="0">
    <w:nsid w:val="7CF34D02"/>
    <w:multiLevelType w:val="hybridMultilevel"/>
    <w:tmpl w:val="06DEBF90"/>
    <w:lvl w:ilvl="0" w:tplc="1422B082">
      <w:start w:val="1"/>
      <w:numFmt w:val="bullet"/>
      <w:lvlText w:val="•"/>
      <w:lvlJc w:val="left"/>
      <w:pPr>
        <w:ind w:left="420" w:hanging="420"/>
      </w:pPr>
      <w:rPr>
        <w:rFonts w:ascii="맑은 고딕" w:eastAsia="맑은 고딕" w:hAnsi="맑은 고딕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7D667C34"/>
    <w:multiLevelType w:val="hybridMultilevel"/>
    <w:tmpl w:val="C6BE0352"/>
    <w:lvl w:ilvl="0" w:tplc="BBB47DCE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0" w15:restartNumberingAfterBreak="0">
    <w:nsid w:val="7FB05625"/>
    <w:multiLevelType w:val="multilevel"/>
    <w:tmpl w:val="7FB05625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num w:numId="1" w16cid:durableId="580792576">
    <w:abstractNumId w:val="12"/>
  </w:num>
  <w:num w:numId="2" w16cid:durableId="1039012348">
    <w:abstractNumId w:val="1"/>
  </w:num>
  <w:num w:numId="3" w16cid:durableId="2035645368">
    <w:abstractNumId w:val="17"/>
  </w:num>
  <w:num w:numId="4" w16cid:durableId="240215285">
    <w:abstractNumId w:val="3"/>
  </w:num>
  <w:num w:numId="5" w16cid:durableId="1398169888">
    <w:abstractNumId w:val="9"/>
  </w:num>
  <w:num w:numId="6" w16cid:durableId="1618684040">
    <w:abstractNumId w:val="4"/>
  </w:num>
  <w:num w:numId="7" w16cid:durableId="1083836253">
    <w:abstractNumId w:val="27"/>
  </w:num>
  <w:num w:numId="8" w16cid:durableId="2083408209">
    <w:abstractNumId w:val="6"/>
  </w:num>
  <w:num w:numId="9" w16cid:durableId="1802571960">
    <w:abstractNumId w:val="0"/>
  </w:num>
  <w:num w:numId="10" w16cid:durableId="1269771801">
    <w:abstractNumId w:val="7"/>
  </w:num>
  <w:num w:numId="11" w16cid:durableId="2024089990">
    <w:abstractNumId w:val="29"/>
  </w:num>
  <w:num w:numId="12" w16cid:durableId="1034119298">
    <w:abstractNumId w:val="12"/>
  </w:num>
  <w:num w:numId="13" w16cid:durableId="1493445333">
    <w:abstractNumId w:val="20"/>
  </w:num>
  <w:num w:numId="14" w16cid:durableId="1089162005">
    <w:abstractNumId w:val="16"/>
  </w:num>
  <w:num w:numId="15" w16cid:durableId="1248341481">
    <w:abstractNumId w:val="12"/>
  </w:num>
  <w:num w:numId="16" w16cid:durableId="675619820">
    <w:abstractNumId w:val="28"/>
  </w:num>
  <w:num w:numId="17" w16cid:durableId="2141454386">
    <w:abstractNumId w:val="19"/>
  </w:num>
  <w:num w:numId="18" w16cid:durableId="480387230">
    <w:abstractNumId w:val="12"/>
  </w:num>
  <w:num w:numId="19" w16cid:durableId="185750554">
    <w:abstractNumId w:val="12"/>
  </w:num>
  <w:num w:numId="20" w16cid:durableId="1426224680">
    <w:abstractNumId w:val="12"/>
  </w:num>
  <w:num w:numId="21" w16cid:durableId="1197162277">
    <w:abstractNumId w:val="14"/>
  </w:num>
  <w:num w:numId="22" w16cid:durableId="1612973739">
    <w:abstractNumId w:val="15"/>
  </w:num>
  <w:num w:numId="23" w16cid:durableId="525489950">
    <w:abstractNumId w:val="26"/>
  </w:num>
  <w:num w:numId="24" w16cid:durableId="645281869">
    <w:abstractNumId w:val="11"/>
  </w:num>
  <w:num w:numId="25" w16cid:durableId="1641420136">
    <w:abstractNumId w:val="5"/>
  </w:num>
  <w:num w:numId="26" w16cid:durableId="550074586">
    <w:abstractNumId w:val="10"/>
  </w:num>
  <w:num w:numId="27" w16cid:durableId="1743326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177504959">
    <w:abstractNumId w:val="2"/>
  </w:num>
  <w:num w:numId="29" w16cid:durableId="1550336704">
    <w:abstractNumId w:val="13"/>
  </w:num>
  <w:num w:numId="30" w16cid:durableId="1178811143">
    <w:abstractNumId w:val="30"/>
  </w:num>
  <w:num w:numId="31" w16cid:durableId="804663960">
    <w:abstractNumId w:val="22"/>
  </w:num>
  <w:num w:numId="32" w16cid:durableId="507717313">
    <w:abstractNumId w:val="21"/>
  </w:num>
  <w:num w:numId="33" w16cid:durableId="757671729">
    <w:abstractNumId w:val="18"/>
  </w:num>
  <w:num w:numId="34" w16cid:durableId="1493137903">
    <w:abstractNumId w:val="25"/>
  </w:num>
  <w:num w:numId="35" w16cid:durableId="99957013">
    <w:abstractNumId w:val="8"/>
  </w:num>
  <w:num w:numId="36" w16cid:durableId="612832453">
    <w:abstractNumId w:val="2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hideSpellingErrors/>
  <w:hideGrammaticalErrors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tzQysbQ0NDGxMLAwMzBT0lEKTi0uzszPAykwNKkFAELQP/4tAAAA"/>
  </w:docVars>
  <w:rsids>
    <w:rsidRoot w:val="001171FA"/>
    <w:rsid w:val="00000565"/>
    <w:rsid w:val="0000083D"/>
    <w:rsid w:val="0000173F"/>
    <w:rsid w:val="000026BE"/>
    <w:rsid w:val="000036D4"/>
    <w:rsid w:val="00003B1D"/>
    <w:rsid w:val="00004C34"/>
    <w:rsid w:val="000053F0"/>
    <w:rsid w:val="00005935"/>
    <w:rsid w:val="00005C1F"/>
    <w:rsid w:val="00005E8C"/>
    <w:rsid w:val="000065BD"/>
    <w:rsid w:val="000066EA"/>
    <w:rsid w:val="00006915"/>
    <w:rsid w:val="0000698D"/>
    <w:rsid w:val="00006FB2"/>
    <w:rsid w:val="00007981"/>
    <w:rsid w:val="00007B2A"/>
    <w:rsid w:val="000102E6"/>
    <w:rsid w:val="00010798"/>
    <w:rsid w:val="00010A35"/>
    <w:rsid w:val="00011A63"/>
    <w:rsid w:val="00012012"/>
    <w:rsid w:val="00012EC7"/>
    <w:rsid w:val="0001301B"/>
    <w:rsid w:val="00013665"/>
    <w:rsid w:val="00013BC7"/>
    <w:rsid w:val="00013C1B"/>
    <w:rsid w:val="0001429D"/>
    <w:rsid w:val="00015FDE"/>
    <w:rsid w:val="000164C0"/>
    <w:rsid w:val="00016886"/>
    <w:rsid w:val="00017405"/>
    <w:rsid w:val="00017E82"/>
    <w:rsid w:val="00020D0E"/>
    <w:rsid w:val="00022590"/>
    <w:rsid w:val="0002358A"/>
    <w:rsid w:val="0002396B"/>
    <w:rsid w:val="00023CB5"/>
    <w:rsid w:val="00023E4B"/>
    <w:rsid w:val="000241E5"/>
    <w:rsid w:val="000247E6"/>
    <w:rsid w:val="00024D08"/>
    <w:rsid w:val="000254D5"/>
    <w:rsid w:val="00025C38"/>
    <w:rsid w:val="00027EE2"/>
    <w:rsid w:val="0003012F"/>
    <w:rsid w:val="0003027A"/>
    <w:rsid w:val="00030EC6"/>
    <w:rsid w:val="00031A39"/>
    <w:rsid w:val="00031BC9"/>
    <w:rsid w:val="00032046"/>
    <w:rsid w:val="00032B67"/>
    <w:rsid w:val="00035083"/>
    <w:rsid w:val="000354A3"/>
    <w:rsid w:val="0003565F"/>
    <w:rsid w:val="0003610D"/>
    <w:rsid w:val="000364E6"/>
    <w:rsid w:val="00037E2B"/>
    <w:rsid w:val="00037F11"/>
    <w:rsid w:val="00041C66"/>
    <w:rsid w:val="000423F6"/>
    <w:rsid w:val="0004273F"/>
    <w:rsid w:val="00042E82"/>
    <w:rsid w:val="0004331C"/>
    <w:rsid w:val="00043ED1"/>
    <w:rsid w:val="00044460"/>
    <w:rsid w:val="00044DAD"/>
    <w:rsid w:val="00045548"/>
    <w:rsid w:val="000459FB"/>
    <w:rsid w:val="00046E4F"/>
    <w:rsid w:val="00047D2C"/>
    <w:rsid w:val="00050232"/>
    <w:rsid w:val="00050873"/>
    <w:rsid w:val="00050D92"/>
    <w:rsid w:val="000514DB"/>
    <w:rsid w:val="000541F2"/>
    <w:rsid w:val="000549BF"/>
    <w:rsid w:val="00055630"/>
    <w:rsid w:val="0005599A"/>
    <w:rsid w:val="00055C3F"/>
    <w:rsid w:val="000575E4"/>
    <w:rsid w:val="00057944"/>
    <w:rsid w:val="00057D9A"/>
    <w:rsid w:val="00060788"/>
    <w:rsid w:val="000615F2"/>
    <w:rsid w:val="000616A3"/>
    <w:rsid w:val="00062195"/>
    <w:rsid w:val="00062AF0"/>
    <w:rsid w:val="00063A09"/>
    <w:rsid w:val="00063A36"/>
    <w:rsid w:val="00065C0E"/>
    <w:rsid w:val="00066AC3"/>
    <w:rsid w:val="000706D1"/>
    <w:rsid w:val="00071ABF"/>
    <w:rsid w:val="000721AF"/>
    <w:rsid w:val="000721E0"/>
    <w:rsid w:val="0007231F"/>
    <w:rsid w:val="00072586"/>
    <w:rsid w:val="00072F53"/>
    <w:rsid w:val="00073165"/>
    <w:rsid w:val="000731B0"/>
    <w:rsid w:val="00073BA6"/>
    <w:rsid w:val="00073BE1"/>
    <w:rsid w:val="00074418"/>
    <w:rsid w:val="00074BC1"/>
    <w:rsid w:val="000753BE"/>
    <w:rsid w:val="000760AA"/>
    <w:rsid w:val="0007644B"/>
    <w:rsid w:val="000770AE"/>
    <w:rsid w:val="000772AB"/>
    <w:rsid w:val="000778BA"/>
    <w:rsid w:val="00077AFE"/>
    <w:rsid w:val="00077B2E"/>
    <w:rsid w:val="00077C34"/>
    <w:rsid w:val="00077C62"/>
    <w:rsid w:val="00080133"/>
    <w:rsid w:val="00080434"/>
    <w:rsid w:val="000809F2"/>
    <w:rsid w:val="00080CB9"/>
    <w:rsid w:val="00081326"/>
    <w:rsid w:val="0008292C"/>
    <w:rsid w:val="00083360"/>
    <w:rsid w:val="000838B9"/>
    <w:rsid w:val="000849B4"/>
    <w:rsid w:val="00084D7C"/>
    <w:rsid w:val="0008510F"/>
    <w:rsid w:val="000859ED"/>
    <w:rsid w:val="0008671B"/>
    <w:rsid w:val="00086F58"/>
    <w:rsid w:val="000870EB"/>
    <w:rsid w:val="000877C5"/>
    <w:rsid w:val="000879FE"/>
    <w:rsid w:val="000909E4"/>
    <w:rsid w:val="00090E02"/>
    <w:rsid w:val="0009367E"/>
    <w:rsid w:val="0009389E"/>
    <w:rsid w:val="00094295"/>
    <w:rsid w:val="00095853"/>
    <w:rsid w:val="00095A1C"/>
    <w:rsid w:val="00095AE5"/>
    <w:rsid w:val="00095B73"/>
    <w:rsid w:val="00095E62"/>
    <w:rsid w:val="0009603C"/>
    <w:rsid w:val="0009604A"/>
    <w:rsid w:val="000960CE"/>
    <w:rsid w:val="00096276"/>
    <w:rsid w:val="0009687E"/>
    <w:rsid w:val="0009709C"/>
    <w:rsid w:val="0009737D"/>
    <w:rsid w:val="00097910"/>
    <w:rsid w:val="000A0153"/>
    <w:rsid w:val="000A0293"/>
    <w:rsid w:val="000A0C47"/>
    <w:rsid w:val="000A0D87"/>
    <w:rsid w:val="000A116F"/>
    <w:rsid w:val="000A227B"/>
    <w:rsid w:val="000A2678"/>
    <w:rsid w:val="000A3154"/>
    <w:rsid w:val="000A447B"/>
    <w:rsid w:val="000A4D06"/>
    <w:rsid w:val="000A52D2"/>
    <w:rsid w:val="000A63FA"/>
    <w:rsid w:val="000A67A6"/>
    <w:rsid w:val="000A6A66"/>
    <w:rsid w:val="000A6E74"/>
    <w:rsid w:val="000A75E3"/>
    <w:rsid w:val="000B15B8"/>
    <w:rsid w:val="000B17F6"/>
    <w:rsid w:val="000B1964"/>
    <w:rsid w:val="000B2503"/>
    <w:rsid w:val="000B26BE"/>
    <w:rsid w:val="000B3655"/>
    <w:rsid w:val="000B36F2"/>
    <w:rsid w:val="000B3D09"/>
    <w:rsid w:val="000B3E6D"/>
    <w:rsid w:val="000B4AFE"/>
    <w:rsid w:val="000B4B20"/>
    <w:rsid w:val="000B55B1"/>
    <w:rsid w:val="000B696F"/>
    <w:rsid w:val="000B7038"/>
    <w:rsid w:val="000B72E3"/>
    <w:rsid w:val="000B74B2"/>
    <w:rsid w:val="000B7771"/>
    <w:rsid w:val="000B799B"/>
    <w:rsid w:val="000B7FA0"/>
    <w:rsid w:val="000C04C1"/>
    <w:rsid w:val="000C15D6"/>
    <w:rsid w:val="000C17C6"/>
    <w:rsid w:val="000C1B7F"/>
    <w:rsid w:val="000C4775"/>
    <w:rsid w:val="000C62E1"/>
    <w:rsid w:val="000C6B5B"/>
    <w:rsid w:val="000C71C8"/>
    <w:rsid w:val="000C72DB"/>
    <w:rsid w:val="000C7595"/>
    <w:rsid w:val="000D0030"/>
    <w:rsid w:val="000D0304"/>
    <w:rsid w:val="000D0D95"/>
    <w:rsid w:val="000D1C1B"/>
    <w:rsid w:val="000D28A2"/>
    <w:rsid w:val="000D2D11"/>
    <w:rsid w:val="000D3113"/>
    <w:rsid w:val="000D39B2"/>
    <w:rsid w:val="000D40C7"/>
    <w:rsid w:val="000D4C31"/>
    <w:rsid w:val="000D4DA4"/>
    <w:rsid w:val="000D563E"/>
    <w:rsid w:val="000D5DCF"/>
    <w:rsid w:val="000D6874"/>
    <w:rsid w:val="000E05E0"/>
    <w:rsid w:val="000E0755"/>
    <w:rsid w:val="000E07E1"/>
    <w:rsid w:val="000E0CE9"/>
    <w:rsid w:val="000E126C"/>
    <w:rsid w:val="000E13E5"/>
    <w:rsid w:val="000E1AC3"/>
    <w:rsid w:val="000E1C2A"/>
    <w:rsid w:val="000E1C8B"/>
    <w:rsid w:val="000E2407"/>
    <w:rsid w:val="000E34D2"/>
    <w:rsid w:val="000E37BB"/>
    <w:rsid w:val="000E3CA0"/>
    <w:rsid w:val="000E3FC1"/>
    <w:rsid w:val="000E4B62"/>
    <w:rsid w:val="000E5BE2"/>
    <w:rsid w:val="000E6451"/>
    <w:rsid w:val="000E783E"/>
    <w:rsid w:val="000F124B"/>
    <w:rsid w:val="000F1FFD"/>
    <w:rsid w:val="000F2534"/>
    <w:rsid w:val="000F6274"/>
    <w:rsid w:val="000F665D"/>
    <w:rsid w:val="000F696C"/>
    <w:rsid w:val="000F6B9B"/>
    <w:rsid w:val="000F6E61"/>
    <w:rsid w:val="00100413"/>
    <w:rsid w:val="001004C5"/>
    <w:rsid w:val="0010061A"/>
    <w:rsid w:val="00100CD7"/>
    <w:rsid w:val="0010118F"/>
    <w:rsid w:val="00102CA3"/>
    <w:rsid w:val="00103E79"/>
    <w:rsid w:val="00103EF5"/>
    <w:rsid w:val="00104AC0"/>
    <w:rsid w:val="0010506A"/>
    <w:rsid w:val="00105337"/>
    <w:rsid w:val="00106238"/>
    <w:rsid w:val="001068F8"/>
    <w:rsid w:val="00106F24"/>
    <w:rsid w:val="001074AE"/>
    <w:rsid w:val="0010779B"/>
    <w:rsid w:val="00107D58"/>
    <w:rsid w:val="00107E50"/>
    <w:rsid w:val="001101D9"/>
    <w:rsid w:val="00110298"/>
    <w:rsid w:val="00112017"/>
    <w:rsid w:val="001123BB"/>
    <w:rsid w:val="00112609"/>
    <w:rsid w:val="0011437E"/>
    <w:rsid w:val="00115BB4"/>
    <w:rsid w:val="001164B1"/>
    <w:rsid w:val="00116C75"/>
    <w:rsid w:val="001171FA"/>
    <w:rsid w:val="001176E5"/>
    <w:rsid w:val="00117767"/>
    <w:rsid w:val="0011785D"/>
    <w:rsid w:val="00117944"/>
    <w:rsid w:val="00117963"/>
    <w:rsid w:val="00117AA2"/>
    <w:rsid w:val="00117ADB"/>
    <w:rsid w:val="00117BB6"/>
    <w:rsid w:val="00121DFB"/>
    <w:rsid w:val="0012269A"/>
    <w:rsid w:val="00123C65"/>
    <w:rsid w:val="00123FC1"/>
    <w:rsid w:val="0012436A"/>
    <w:rsid w:val="00124BC8"/>
    <w:rsid w:val="0012596B"/>
    <w:rsid w:val="00125A06"/>
    <w:rsid w:val="001266AB"/>
    <w:rsid w:val="00126C25"/>
    <w:rsid w:val="00126E69"/>
    <w:rsid w:val="00127C4C"/>
    <w:rsid w:val="00130260"/>
    <w:rsid w:val="00130DBB"/>
    <w:rsid w:val="0013116E"/>
    <w:rsid w:val="00131A84"/>
    <w:rsid w:val="00131E37"/>
    <w:rsid w:val="00131EB3"/>
    <w:rsid w:val="00131F78"/>
    <w:rsid w:val="00132135"/>
    <w:rsid w:val="00134809"/>
    <w:rsid w:val="00134D2C"/>
    <w:rsid w:val="0013597C"/>
    <w:rsid w:val="00135CF7"/>
    <w:rsid w:val="001365F3"/>
    <w:rsid w:val="00137B00"/>
    <w:rsid w:val="00140686"/>
    <w:rsid w:val="00140C88"/>
    <w:rsid w:val="00140E41"/>
    <w:rsid w:val="00141799"/>
    <w:rsid w:val="001422FC"/>
    <w:rsid w:val="0014373C"/>
    <w:rsid w:val="00143979"/>
    <w:rsid w:val="001442AB"/>
    <w:rsid w:val="00144C5C"/>
    <w:rsid w:val="00145678"/>
    <w:rsid w:val="00145ADC"/>
    <w:rsid w:val="00145B4F"/>
    <w:rsid w:val="0014612B"/>
    <w:rsid w:val="0014655C"/>
    <w:rsid w:val="0014668E"/>
    <w:rsid w:val="00146E71"/>
    <w:rsid w:val="00146E9C"/>
    <w:rsid w:val="00147373"/>
    <w:rsid w:val="00147934"/>
    <w:rsid w:val="001503EA"/>
    <w:rsid w:val="0015050E"/>
    <w:rsid w:val="00152360"/>
    <w:rsid w:val="00152D24"/>
    <w:rsid w:val="001530B3"/>
    <w:rsid w:val="001547D0"/>
    <w:rsid w:val="00156221"/>
    <w:rsid w:val="001566ED"/>
    <w:rsid w:val="00156CE1"/>
    <w:rsid w:val="00157017"/>
    <w:rsid w:val="00157B92"/>
    <w:rsid w:val="0016087F"/>
    <w:rsid w:val="00160A4A"/>
    <w:rsid w:val="00161429"/>
    <w:rsid w:val="0016154D"/>
    <w:rsid w:val="0016171E"/>
    <w:rsid w:val="00161945"/>
    <w:rsid w:val="00161D71"/>
    <w:rsid w:val="00162A6D"/>
    <w:rsid w:val="00164C03"/>
    <w:rsid w:val="0016502C"/>
    <w:rsid w:val="00165DA8"/>
    <w:rsid w:val="001663E3"/>
    <w:rsid w:val="001665FB"/>
    <w:rsid w:val="00166717"/>
    <w:rsid w:val="00166785"/>
    <w:rsid w:val="00166C01"/>
    <w:rsid w:val="00166F0D"/>
    <w:rsid w:val="001672D8"/>
    <w:rsid w:val="00167358"/>
    <w:rsid w:val="001674FE"/>
    <w:rsid w:val="001700D6"/>
    <w:rsid w:val="0017048E"/>
    <w:rsid w:val="0017191C"/>
    <w:rsid w:val="00171BC5"/>
    <w:rsid w:val="001720B8"/>
    <w:rsid w:val="00172E89"/>
    <w:rsid w:val="001741D2"/>
    <w:rsid w:val="0017611B"/>
    <w:rsid w:val="00176F36"/>
    <w:rsid w:val="00177ACA"/>
    <w:rsid w:val="00180586"/>
    <w:rsid w:val="00180FAF"/>
    <w:rsid w:val="00181F52"/>
    <w:rsid w:val="001829BB"/>
    <w:rsid w:val="00182C2C"/>
    <w:rsid w:val="00183372"/>
    <w:rsid w:val="001839C8"/>
    <w:rsid w:val="00183E71"/>
    <w:rsid w:val="00183F83"/>
    <w:rsid w:val="00186585"/>
    <w:rsid w:val="00187056"/>
    <w:rsid w:val="00187F2E"/>
    <w:rsid w:val="0019037B"/>
    <w:rsid w:val="001905C6"/>
    <w:rsid w:val="00190F35"/>
    <w:rsid w:val="0019112E"/>
    <w:rsid w:val="001916DB"/>
    <w:rsid w:val="00191CCE"/>
    <w:rsid w:val="00192F30"/>
    <w:rsid w:val="00192FD2"/>
    <w:rsid w:val="001937FF"/>
    <w:rsid w:val="001941DA"/>
    <w:rsid w:val="00194491"/>
    <w:rsid w:val="0019580A"/>
    <w:rsid w:val="00195952"/>
    <w:rsid w:val="0019622E"/>
    <w:rsid w:val="00196F70"/>
    <w:rsid w:val="0019728E"/>
    <w:rsid w:val="0019793F"/>
    <w:rsid w:val="00197ABE"/>
    <w:rsid w:val="001A044A"/>
    <w:rsid w:val="001A0FAC"/>
    <w:rsid w:val="001A1300"/>
    <w:rsid w:val="001A241C"/>
    <w:rsid w:val="001A2A07"/>
    <w:rsid w:val="001A2BC9"/>
    <w:rsid w:val="001A4420"/>
    <w:rsid w:val="001A45CD"/>
    <w:rsid w:val="001A4D3C"/>
    <w:rsid w:val="001A4E8B"/>
    <w:rsid w:val="001A6200"/>
    <w:rsid w:val="001A629E"/>
    <w:rsid w:val="001A69E8"/>
    <w:rsid w:val="001A6A59"/>
    <w:rsid w:val="001A714C"/>
    <w:rsid w:val="001A7B15"/>
    <w:rsid w:val="001A7E8F"/>
    <w:rsid w:val="001B0634"/>
    <w:rsid w:val="001B1FF3"/>
    <w:rsid w:val="001B2D17"/>
    <w:rsid w:val="001B3C3A"/>
    <w:rsid w:val="001B41E5"/>
    <w:rsid w:val="001B4AE4"/>
    <w:rsid w:val="001B4B8A"/>
    <w:rsid w:val="001B6CE9"/>
    <w:rsid w:val="001C00CF"/>
    <w:rsid w:val="001C02D9"/>
    <w:rsid w:val="001C04D2"/>
    <w:rsid w:val="001C19C0"/>
    <w:rsid w:val="001C1C44"/>
    <w:rsid w:val="001C1FC1"/>
    <w:rsid w:val="001C2478"/>
    <w:rsid w:val="001C29DD"/>
    <w:rsid w:val="001C37AA"/>
    <w:rsid w:val="001C38FA"/>
    <w:rsid w:val="001C47CE"/>
    <w:rsid w:val="001C5E1B"/>
    <w:rsid w:val="001C5FF2"/>
    <w:rsid w:val="001C6B36"/>
    <w:rsid w:val="001D0182"/>
    <w:rsid w:val="001D05DA"/>
    <w:rsid w:val="001D0D52"/>
    <w:rsid w:val="001D0E6C"/>
    <w:rsid w:val="001D1446"/>
    <w:rsid w:val="001D3172"/>
    <w:rsid w:val="001D3676"/>
    <w:rsid w:val="001D3767"/>
    <w:rsid w:val="001D4A6B"/>
    <w:rsid w:val="001D5529"/>
    <w:rsid w:val="001D5B1F"/>
    <w:rsid w:val="001D5E24"/>
    <w:rsid w:val="001D62E4"/>
    <w:rsid w:val="001D6599"/>
    <w:rsid w:val="001D6A9E"/>
    <w:rsid w:val="001D6C17"/>
    <w:rsid w:val="001D6D8E"/>
    <w:rsid w:val="001D733D"/>
    <w:rsid w:val="001D74EA"/>
    <w:rsid w:val="001D796D"/>
    <w:rsid w:val="001D7D7F"/>
    <w:rsid w:val="001E015F"/>
    <w:rsid w:val="001E02A6"/>
    <w:rsid w:val="001E0541"/>
    <w:rsid w:val="001E1C95"/>
    <w:rsid w:val="001E2C58"/>
    <w:rsid w:val="001E455F"/>
    <w:rsid w:val="001E5230"/>
    <w:rsid w:val="001E5FBD"/>
    <w:rsid w:val="001E5FEF"/>
    <w:rsid w:val="001E6A2E"/>
    <w:rsid w:val="001E6CE0"/>
    <w:rsid w:val="001E70DA"/>
    <w:rsid w:val="001E7157"/>
    <w:rsid w:val="001F01CC"/>
    <w:rsid w:val="001F0A72"/>
    <w:rsid w:val="001F1267"/>
    <w:rsid w:val="001F20DB"/>
    <w:rsid w:val="001F2F4F"/>
    <w:rsid w:val="001F304D"/>
    <w:rsid w:val="001F3ECB"/>
    <w:rsid w:val="001F43E9"/>
    <w:rsid w:val="001F456C"/>
    <w:rsid w:val="001F4F52"/>
    <w:rsid w:val="001F522B"/>
    <w:rsid w:val="001F5510"/>
    <w:rsid w:val="001F5828"/>
    <w:rsid w:val="001F5CC3"/>
    <w:rsid w:val="001F5F98"/>
    <w:rsid w:val="001F625A"/>
    <w:rsid w:val="001F7139"/>
    <w:rsid w:val="001F7713"/>
    <w:rsid w:val="001F7C8A"/>
    <w:rsid w:val="00201CD0"/>
    <w:rsid w:val="00201E10"/>
    <w:rsid w:val="00201F71"/>
    <w:rsid w:val="00203A77"/>
    <w:rsid w:val="00204880"/>
    <w:rsid w:val="00204A93"/>
    <w:rsid w:val="002061D2"/>
    <w:rsid w:val="002066E3"/>
    <w:rsid w:val="002068D0"/>
    <w:rsid w:val="0020704A"/>
    <w:rsid w:val="0020711A"/>
    <w:rsid w:val="0020744E"/>
    <w:rsid w:val="00207799"/>
    <w:rsid w:val="0020780A"/>
    <w:rsid w:val="00210206"/>
    <w:rsid w:val="00210340"/>
    <w:rsid w:val="002109DA"/>
    <w:rsid w:val="00210C1C"/>
    <w:rsid w:val="00210FBB"/>
    <w:rsid w:val="00212CA5"/>
    <w:rsid w:val="00212D4E"/>
    <w:rsid w:val="00212D9A"/>
    <w:rsid w:val="0021385D"/>
    <w:rsid w:val="00213F9A"/>
    <w:rsid w:val="00214189"/>
    <w:rsid w:val="00214391"/>
    <w:rsid w:val="0021482E"/>
    <w:rsid w:val="002158B5"/>
    <w:rsid w:val="00215C7B"/>
    <w:rsid w:val="0021616E"/>
    <w:rsid w:val="0021758A"/>
    <w:rsid w:val="002205B8"/>
    <w:rsid w:val="002213D8"/>
    <w:rsid w:val="00224367"/>
    <w:rsid w:val="002257C9"/>
    <w:rsid w:val="00225A56"/>
    <w:rsid w:val="00225D5D"/>
    <w:rsid w:val="002262EA"/>
    <w:rsid w:val="00226C62"/>
    <w:rsid w:val="00226D3C"/>
    <w:rsid w:val="0022773F"/>
    <w:rsid w:val="0023028C"/>
    <w:rsid w:val="0023059B"/>
    <w:rsid w:val="00230E58"/>
    <w:rsid w:val="002320A6"/>
    <w:rsid w:val="00232DD5"/>
    <w:rsid w:val="00233D0E"/>
    <w:rsid w:val="00233DD9"/>
    <w:rsid w:val="002341AB"/>
    <w:rsid w:val="00234BF9"/>
    <w:rsid w:val="00234DFB"/>
    <w:rsid w:val="00235DE9"/>
    <w:rsid w:val="00235F7B"/>
    <w:rsid w:val="00236A2A"/>
    <w:rsid w:val="00236E4B"/>
    <w:rsid w:val="00237561"/>
    <w:rsid w:val="002376E6"/>
    <w:rsid w:val="00237FA4"/>
    <w:rsid w:val="0024041D"/>
    <w:rsid w:val="00240ED9"/>
    <w:rsid w:val="00241245"/>
    <w:rsid w:val="00241558"/>
    <w:rsid w:val="0024168C"/>
    <w:rsid w:val="00241772"/>
    <w:rsid w:val="0024187F"/>
    <w:rsid w:val="00241A94"/>
    <w:rsid w:val="00241F9E"/>
    <w:rsid w:val="00243353"/>
    <w:rsid w:val="00243A09"/>
    <w:rsid w:val="002448AE"/>
    <w:rsid w:val="00244E0D"/>
    <w:rsid w:val="002462B8"/>
    <w:rsid w:val="002465A1"/>
    <w:rsid w:val="002476C5"/>
    <w:rsid w:val="00250168"/>
    <w:rsid w:val="00250186"/>
    <w:rsid w:val="00250C07"/>
    <w:rsid w:val="002519F4"/>
    <w:rsid w:val="00253F9A"/>
    <w:rsid w:val="00255C49"/>
    <w:rsid w:val="0025609E"/>
    <w:rsid w:val="0025661B"/>
    <w:rsid w:val="0025674D"/>
    <w:rsid w:val="002612BD"/>
    <w:rsid w:val="002612BE"/>
    <w:rsid w:val="0026168B"/>
    <w:rsid w:val="00261A52"/>
    <w:rsid w:val="00262DE7"/>
    <w:rsid w:val="0026340D"/>
    <w:rsid w:val="00263AF5"/>
    <w:rsid w:val="00264E44"/>
    <w:rsid w:val="00266BD1"/>
    <w:rsid w:val="00267630"/>
    <w:rsid w:val="00267681"/>
    <w:rsid w:val="0027093D"/>
    <w:rsid w:val="002711FE"/>
    <w:rsid w:val="00271E9F"/>
    <w:rsid w:val="00271EFA"/>
    <w:rsid w:val="002726C6"/>
    <w:rsid w:val="00272E1E"/>
    <w:rsid w:val="00273745"/>
    <w:rsid w:val="00273781"/>
    <w:rsid w:val="00273AAA"/>
    <w:rsid w:val="00273E52"/>
    <w:rsid w:val="00274872"/>
    <w:rsid w:val="00274D4B"/>
    <w:rsid w:val="0027681A"/>
    <w:rsid w:val="0028194D"/>
    <w:rsid w:val="00283068"/>
    <w:rsid w:val="002830CC"/>
    <w:rsid w:val="0028378D"/>
    <w:rsid w:val="002838AD"/>
    <w:rsid w:val="00283E4A"/>
    <w:rsid w:val="0028428D"/>
    <w:rsid w:val="0028430C"/>
    <w:rsid w:val="00284C4B"/>
    <w:rsid w:val="002858EE"/>
    <w:rsid w:val="002865BB"/>
    <w:rsid w:val="0028667B"/>
    <w:rsid w:val="0028670D"/>
    <w:rsid w:val="00286F92"/>
    <w:rsid w:val="002900EE"/>
    <w:rsid w:val="00290C05"/>
    <w:rsid w:val="00290D16"/>
    <w:rsid w:val="00290DA5"/>
    <w:rsid w:val="0029116C"/>
    <w:rsid w:val="0029152E"/>
    <w:rsid w:val="0029168C"/>
    <w:rsid w:val="00292E94"/>
    <w:rsid w:val="002943E7"/>
    <w:rsid w:val="0029445D"/>
    <w:rsid w:val="002947A7"/>
    <w:rsid w:val="00294F6D"/>
    <w:rsid w:val="00296DA6"/>
    <w:rsid w:val="00296DAA"/>
    <w:rsid w:val="002975E0"/>
    <w:rsid w:val="002977ED"/>
    <w:rsid w:val="002A00E7"/>
    <w:rsid w:val="002A058F"/>
    <w:rsid w:val="002A10E3"/>
    <w:rsid w:val="002A2518"/>
    <w:rsid w:val="002A2DD0"/>
    <w:rsid w:val="002A2ED2"/>
    <w:rsid w:val="002A396A"/>
    <w:rsid w:val="002A3BBA"/>
    <w:rsid w:val="002A3D65"/>
    <w:rsid w:val="002A49CF"/>
    <w:rsid w:val="002A4B6E"/>
    <w:rsid w:val="002A4DA7"/>
    <w:rsid w:val="002A5400"/>
    <w:rsid w:val="002A5BC9"/>
    <w:rsid w:val="002A5F8E"/>
    <w:rsid w:val="002A70CD"/>
    <w:rsid w:val="002B15DC"/>
    <w:rsid w:val="002B2507"/>
    <w:rsid w:val="002B2584"/>
    <w:rsid w:val="002B2632"/>
    <w:rsid w:val="002B27D0"/>
    <w:rsid w:val="002B2D20"/>
    <w:rsid w:val="002B38C9"/>
    <w:rsid w:val="002B3AD2"/>
    <w:rsid w:val="002B3CF4"/>
    <w:rsid w:val="002B4879"/>
    <w:rsid w:val="002B4A73"/>
    <w:rsid w:val="002B5AA3"/>
    <w:rsid w:val="002B6D35"/>
    <w:rsid w:val="002B796F"/>
    <w:rsid w:val="002B7DF0"/>
    <w:rsid w:val="002C0AE5"/>
    <w:rsid w:val="002C1AA0"/>
    <w:rsid w:val="002C21A4"/>
    <w:rsid w:val="002C2AB2"/>
    <w:rsid w:val="002C4364"/>
    <w:rsid w:val="002C516B"/>
    <w:rsid w:val="002C64AC"/>
    <w:rsid w:val="002C6EB9"/>
    <w:rsid w:val="002C71AF"/>
    <w:rsid w:val="002D0D22"/>
    <w:rsid w:val="002D1024"/>
    <w:rsid w:val="002D2149"/>
    <w:rsid w:val="002D2EC5"/>
    <w:rsid w:val="002D3290"/>
    <w:rsid w:val="002D32BD"/>
    <w:rsid w:val="002D41FF"/>
    <w:rsid w:val="002D4249"/>
    <w:rsid w:val="002D46F5"/>
    <w:rsid w:val="002D49E4"/>
    <w:rsid w:val="002D4BE2"/>
    <w:rsid w:val="002D4D9C"/>
    <w:rsid w:val="002D58FC"/>
    <w:rsid w:val="002D5FB2"/>
    <w:rsid w:val="002D6E17"/>
    <w:rsid w:val="002D74DD"/>
    <w:rsid w:val="002E0815"/>
    <w:rsid w:val="002E08DB"/>
    <w:rsid w:val="002E0FAB"/>
    <w:rsid w:val="002E127B"/>
    <w:rsid w:val="002E1C22"/>
    <w:rsid w:val="002E1DCD"/>
    <w:rsid w:val="002E38A4"/>
    <w:rsid w:val="002E3B25"/>
    <w:rsid w:val="002E445A"/>
    <w:rsid w:val="002E51F5"/>
    <w:rsid w:val="002E5D2F"/>
    <w:rsid w:val="002E5E6E"/>
    <w:rsid w:val="002E66E0"/>
    <w:rsid w:val="002E7ABF"/>
    <w:rsid w:val="002F0010"/>
    <w:rsid w:val="002F08E7"/>
    <w:rsid w:val="002F0AC0"/>
    <w:rsid w:val="002F0BDA"/>
    <w:rsid w:val="002F1838"/>
    <w:rsid w:val="002F2325"/>
    <w:rsid w:val="002F2ADC"/>
    <w:rsid w:val="002F2B58"/>
    <w:rsid w:val="002F2F30"/>
    <w:rsid w:val="002F304F"/>
    <w:rsid w:val="002F42A0"/>
    <w:rsid w:val="002F4599"/>
    <w:rsid w:val="002F5748"/>
    <w:rsid w:val="002F6BB2"/>
    <w:rsid w:val="002F7457"/>
    <w:rsid w:val="002F7658"/>
    <w:rsid w:val="00300E47"/>
    <w:rsid w:val="003011C0"/>
    <w:rsid w:val="00301C60"/>
    <w:rsid w:val="00302078"/>
    <w:rsid w:val="003022B0"/>
    <w:rsid w:val="0030355D"/>
    <w:rsid w:val="00304A17"/>
    <w:rsid w:val="00304A9E"/>
    <w:rsid w:val="00304C32"/>
    <w:rsid w:val="00305627"/>
    <w:rsid w:val="003058C2"/>
    <w:rsid w:val="00306197"/>
    <w:rsid w:val="0030668F"/>
    <w:rsid w:val="0030692C"/>
    <w:rsid w:val="00306F72"/>
    <w:rsid w:val="00307252"/>
    <w:rsid w:val="00307A99"/>
    <w:rsid w:val="00307D3E"/>
    <w:rsid w:val="00310175"/>
    <w:rsid w:val="00310618"/>
    <w:rsid w:val="00310D20"/>
    <w:rsid w:val="00310FAB"/>
    <w:rsid w:val="00311B47"/>
    <w:rsid w:val="00312FCA"/>
    <w:rsid w:val="0031356E"/>
    <w:rsid w:val="00313747"/>
    <w:rsid w:val="00314814"/>
    <w:rsid w:val="00315CEE"/>
    <w:rsid w:val="0031610C"/>
    <w:rsid w:val="003161F4"/>
    <w:rsid w:val="00316A4A"/>
    <w:rsid w:val="00317322"/>
    <w:rsid w:val="00320970"/>
    <w:rsid w:val="003217F5"/>
    <w:rsid w:val="00322E62"/>
    <w:rsid w:val="00322ED2"/>
    <w:rsid w:val="0032303C"/>
    <w:rsid w:val="00324523"/>
    <w:rsid w:val="0032488B"/>
    <w:rsid w:val="00325759"/>
    <w:rsid w:val="00325C95"/>
    <w:rsid w:val="00326298"/>
    <w:rsid w:val="00326606"/>
    <w:rsid w:val="00327893"/>
    <w:rsid w:val="0033016D"/>
    <w:rsid w:val="0033172A"/>
    <w:rsid w:val="00331A89"/>
    <w:rsid w:val="00332E03"/>
    <w:rsid w:val="00332F4E"/>
    <w:rsid w:val="0033483E"/>
    <w:rsid w:val="00335351"/>
    <w:rsid w:val="003357C3"/>
    <w:rsid w:val="00335821"/>
    <w:rsid w:val="0033623E"/>
    <w:rsid w:val="00336956"/>
    <w:rsid w:val="00337F67"/>
    <w:rsid w:val="00340FC8"/>
    <w:rsid w:val="00341E2E"/>
    <w:rsid w:val="00342048"/>
    <w:rsid w:val="00342420"/>
    <w:rsid w:val="00342620"/>
    <w:rsid w:val="003438FD"/>
    <w:rsid w:val="00344572"/>
    <w:rsid w:val="003447BF"/>
    <w:rsid w:val="00346A79"/>
    <w:rsid w:val="00346A88"/>
    <w:rsid w:val="003472F1"/>
    <w:rsid w:val="00347ABC"/>
    <w:rsid w:val="003516B2"/>
    <w:rsid w:val="00351A82"/>
    <w:rsid w:val="0035250E"/>
    <w:rsid w:val="00352FC1"/>
    <w:rsid w:val="00354205"/>
    <w:rsid w:val="00354815"/>
    <w:rsid w:val="00354F67"/>
    <w:rsid w:val="00355667"/>
    <w:rsid w:val="00356BD8"/>
    <w:rsid w:val="00356D34"/>
    <w:rsid w:val="00356E8D"/>
    <w:rsid w:val="003573E5"/>
    <w:rsid w:val="00357B1B"/>
    <w:rsid w:val="00357C0E"/>
    <w:rsid w:val="00360587"/>
    <w:rsid w:val="003613CE"/>
    <w:rsid w:val="00361888"/>
    <w:rsid w:val="00361EAC"/>
    <w:rsid w:val="0036401C"/>
    <w:rsid w:val="00364F4D"/>
    <w:rsid w:val="00365202"/>
    <w:rsid w:val="003663FF"/>
    <w:rsid w:val="003675E4"/>
    <w:rsid w:val="003675E8"/>
    <w:rsid w:val="00367C12"/>
    <w:rsid w:val="00367E07"/>
    <w:rsid w:val="003709CF"/>
    <w:rsid w:val="00371990"/>
    <w:rsid w:val="00371BEB"/>
    <w:rsid w:val="0037238C"/>
    <w:rsid w:val="003727B5"/>
    <w:rsid w:val="003731AC"/>
    <w:rsid w:val="0037327C"/>
    <w:rsid w:val="00374646"/>
    <w:rsid w:val="00375D16"/>
    <w:rsid w:val="00376852"/>
    <w:rsid w:val="00376B0A"/>
    <w:rsid w:val="00376DF1"/>
    <w:rsid w:val="003770C7"/>
    <w:rsid w:val="00377A63"/>
    <w:rsid w:val="00381DC2"/>
    <w:rsid w:val="003820EE"/>
    <w:rsid w:val="003827DA"/>
    <w:rsid w:val="003829BC"/>
    <w:rsid w:val="00384F11"/>
    <w:rsid w:val="00385B7B"/>
    <w:rsid w:val="00385B86"/>
    <w:rsid w:val="003868D5"/>
    <w:rsid w:val="0038695A"/>
    <w:rsid w:val="00386DD4"/>
    <w:rsid w:val="00387D74"/>
    <w:rsid w:val="00387D9D"/>
    <w:rsid w:val="00390599"/>
    <w:rsid w:val="00391702"/>
    <w:rsid w:val="00391C07"/>
    <w:rsid w:val="003934C6"/>
    <w:rsid w:val="0039380B"/>
    <w:rsid w:val="00394884"/>
    <w:rsid w:val="00394909"/>
    <w:rsid w:val="0039490F"/>
    <w:rsid w:val="00394DDF"/>
    <w:rsid w:val="00396C28"/>
    <w:rsid w:val="003A1090"/>
    <w:rsid w:val="003A1645"/>
    <w:rsid w:val="003A1756"/>
    <w:rsid w:val="003A1A77"/>
    <w:rsid w:val="003A24E7"/>
    <w:rsid w:val="003A250E"/>
    <w:rsid w:val="003A297D"/>
    <w:rsid w:val="003A310C"/>
    <w:rsid w:val="003A459E"/>
    <w:rsid w:val="003A4A4C"/>
    <w:rsid w:val="003A50A7"/>
    <w:rsid w:val="003A6C11"/>
    <w:rsid w:val="003A70C8"/>
    <w:rsid w:val="003B024F"/>
    <w:rsid w:val="003B0D27"/>
    <w:rsid w:val="003B1B55"/>
    <w:rsid w:val="003B209D"/>
    <w:rsid w:val="003B2105"/>
    <w:rsid w:val="003B25CC"/>
    <w:rsid w:val="003B2C73"/>
    <w:rsid w:val="003B2DB8"/>
    <w:rsid w:val="003B3224"/>
    <w:rsid w:val="003B3929"/>
    <w:rsid w:val="003B519E"/>
    <w:rsid w:val="003B5AAB"/>
    <w:rsid w:val="003B6C59"/>
    <w:rsid w:val="003B769D"/>
    <w:rsid w:val="003B79CD"/>
    <w:rsid w:val="003C1275"/>
    <w:rsid w:val="003C158C"/>
    <w:rsid w:val="003C18BE"/>
    <w:rsid w:val="003C21B3"/>
    <w:rsid w:val="003C247A"/>
    <w:rsid w:val="003C26B2"/>
    <w:rsid w:val="003C2F53"/>
    <w:rsid w:val="003C43BE"/>
    <w:rsid w:val="003C483D"/>
    <w:rsid w:val="003C50BD"/>
    <w:rsid w:val="003C5363"/>
    <w:rsid w:val="003C546B"/>
    <w:rsid w:val="003C67A3"/>
    <w:rsid w:val="003C7686"/>
    <w:rsid w:val="003C7C93"/>
    <w:rsid w:val="003C7DAD"/>
    <w:rsid w:val="003D0169"/>
    <w:rsid w:val="003D0820"/>
    <w:rsid w:val="003D0A01"/>
    <w:rsid w:val="003D0CBC"/>
    <w:rsid w:val="003D10EF"/>
    <w:rsid w:val="003D128D"/>
    <w:rsid w:val="003D3DDE"/>
    <w:rsid w:val="003D4238"/>
    <w:rsid w:val="003D4A69"/>
    <w:rsid w:val="003D4CAC"/>
    <w:rsid w:val="003D59F0"/>
    <w:rsid w:val="003D5D82"/>
    <w:rsid w:val="003D703B"/>
    <w:rsid w:val="003D7CF2"/>
    <w:rsid w:val="003E07F0"/>
    <w:rsid w:val="003E0B0B"/>
    <w:rsid w:val="003E0F85"/>
    <w:rsid w:val="003E1C3F"/>
    <w:rsid w:val="003E229C"/>
    <w:rsid w:val="003E265F"/>
    <w:rsid w:val="003E3492"/>
    <w:rsid w:val="003E3746"/>
    <w:rsid w:val="003E47FB"/>
    <w:rsid w:val="003E4F90"/>
    <w:rsid w:val="003E4FE9"/>
    <w:rsid w:val="003E50CE"/>
    <w:rsid w:val="003E5172"/>
    <w:rsid w:val="003E5A6E"/>
    <w:rsid w:val="003E5C37"/>
    <w:rsid w:val="003E5FD7"/>
    <w:rsid w:val="003E66E2"/>
    <w:rsid w:val="003E6796"/>
    <w:rsid w:val="003E75B9"/>
    <w:rsid w:val="003E7858"/>
    <w:rsid w:val="003F01F3"/>
    <w:rsid w:val="003F0A97"/>
    <w:rsid w:val="003F0C3F"/>
    <w:rsid w:val="003F1046"/>
    <w:rsid w:val="003F1294"/>
    <w:rsid w:val="003F2199"/>
    <w:rsid w:val="003F219E"/>
    <w:rsid w:val="003F277C"/>
    <w:rsid w:val="003F345F"/>
    <w:rsid w:val="003F385D"/>
    <w:rsid w:val="003F3AFF"/>
    <w:rsid w:val="003F3E67"/>
    <w:rsid w:val="003F3FA5"/>
    <w:rsid w:val="003F4002"/>
    <w:rsid w:val="003F401D"/>
    <w:rsid w:val="003F47B1"/>
    <w:rsid w:val="003F4E31"/>
    <w:rsid w:val="003F5CF1"/>
    <w:rsid w:val="003F5EE4"/>
    <w:rsid w:val="003F615E"/>
    <w:rsid w:val="003F7499"/>
    <w:rsid w:val="003F78E3"/>
    <w:rsid w:val="003F7D26"/>
    <w:rsid w:val="00400629"/>
    <w:rsid w:val="004006A4"/>
    <w:rsid w:val="00400771"/>
    <w:rsid w:val="00400867"/>
    <w:rsid w:val="004019CF"/>
    <w:rsid w:val="00402707"/>
    <w:rsid w:val="00402AEA"/>
    <w:rsid w:val="00402B47"/>
    <w:rsid w:val="00403337"/>
    <w:rsid w:val="00403779"/>
    <w:rsid w:val="004039A6"/>
    <w:rsid w:val="004045E9"/>
    <w:rsid w:val="004055C5"/>
    <w:rsid w:val="00405693"/>
    <w:rsid w:val="00405DB0"/>
    <w:rsid w:val="00410885"/>
    <w:rsid w:val="00410B1C"/>
    <w:rsid w:val="0041138F"/>
    <w:rsid w:val="004129C2"/>
    <w:rsid w:val="00412C92"/>
    <w:rsid w:val="00413C49"/>
    <w:rsid w:val="004142DB"/>
    <w:rsid w:val="004149DE"/>
    <w:rsid w:val="00416016"/>
    <w:rsid w:val="00416291"/>
    <w:rsid w:val="00417100"/>
    <w:rsid w:val="00417E7D"/>
    <w:rsid w:val="0042003B"/>
    <w:rsid w:val="00421007"/>
    <w:rsid w:val="00421871"/>
    <w:rsid w:val="00422298"/>
    <w:rsid w:val="004235AF"/>
    <w:rsid w:val="0042484B"/>
    <w:rsid w:val="00424C3E"/>
    <w:rsid w:val="00426639"/>
    <w:rsid w:val="00426854"/>
    <w:rsid w:val="004273EB"/>
    <w:rsid w:val="00427C51"/>
    <w:rsid w:val="004302B3"/>
    <w:rsid w:val="00430317"/>
    <w:rsid w:val="004304BC"/>
    <w:rsid w:val="00430D44"/>
    <w:rsid w:val="004311A1"/>
    <w:rsid w:val="00431936"/>
    <w:rsid w:val="00431D95"/>
    <w:rsid w:val="004321E1"/>
    <w:rsid w:val="00432AB2"/>
    <w:rsid w:val="00432CD4"/>
    <w:rsid w:val="00434103"/>
    <w:rsid w:val="004355FE"/>
    <w:rsid w:val="00435C7E"/>
    <w:rsid w:val="00436F97"/>
    <w:rsid w:val="00440855"/>
    <w:rsid w:val="00440ABC"/>
    <w:rsid w:val="00441BB7"/>
    <w:rsid w:val="00442151"/>
    <w:rsid w:val="0044291D"/>
    <w:rsid w:val="00442B23"/>
    <w:rsid w:val="00444B72"/>
    <w:rsid w:val="004450F0"/>
    <w:rsid w:val="00445DF1"/>
    <w:rsid w:val="004477B9"/>
    <w:rsid w:val="004479C8"/>
    <w:rsid w:val="00447C26"/>
    <w:rsid w:val="00447F71"/>
    <w:rsid w:val="004509FC"/>
    <w:rsid w:val="00451619"/>
    <w:rsid w:val="00452E29"/>
    <w:rsid w:val="00453429"/>
    <w:rsid w:val="0045468A"/>
    <w:rsid w:val="004568E4"/>
    <w:rsid w:val="00456DBA"/>
    <w:rsid w:val="004600CD"/>
    <w:rsid w:val="004604CE"/>
    <w:rsid w:val="00460A42"/>
    <w:rsid w:val="00460F5B"/>
    <w:rsid w:val="00461888"/>
    <w:rsid w:val="00462205"/>
    <w:rsid w:val="0046319C"/>
    <w:rsid w:val="004632FF"/>
    <w:rsid w:val="004633DA"/>
    <w:rsid w:val="00463473"/>
    <w:rsid w:val="0046362F"/>
    <w:rsid w:val="00463FBC"/>
    <w:rsid w:val="004644F8"/>
    <w:rsid w:val="00465287"/>
    <w:rsid w:val="00467A31"/>
    <w:rsid w:val="004702C3"/>
    <w:rsid w:val="004709B5"/>
    <w:rsid w:val="004710FD"/>
    <w:rsid w:val="00472AAA"/>
    <w:rsid w:val="004730B7"/>
    <w:rsid w:val="00473A6B"/>
    <w:rsid w:val="00473ED6"/>
    <w:rsid w:val="00473F59"/>
    <w:rsid w:val="00474F28"/>
    <w:rsid w:val="00475726"/>
    <w:rsid w:val="004772C0"/>
    <w:rsid w:val="004814AC"/>
    <w:rsid w:val="004818BC"/>
    <w:rsid w:val="00481D86"/>
    <w:rsid w:val="00481F00"/>
    <w:rsid w:val="0048230F"/>
    <w:rsid w:val="00482570"/>
    <w:rsid w:val="00482F4A"/>
    <w:rsid w:val="00483623"/>
    <w:rsid w:val="004838B7"/>
    <w:rsid w:val="00483D88"/>
    <w:rsid w:val="00484365"/>
    <w:rsid w:val="004859CE"/>
    <w:rsid w:val="00485B25"/>
    <w:rsid w:val="0049218E"/>
    <w:rsid w:val="004921FE"/>
    <w:rsid w:val="00492640"/>
    <w:rsid w:val="00492EA4"/>
    <w:rsid w:val="00494285"/>
    <w:rsid w:val="00494941"/>
    <w:rsid w:val="004961B0"/>
    <w:rsid w:val="004A0401"/>
    <w:rsid w:val="004A06BF"/>
    <w:rsid w:val="004A16CD"/>
    <w:rsid w:val="004A22E5"/>
    <w:rsid w:val="004A3660"/>
    <w:rsid w:val="004A3738"/>
    <w:rsid w:val="004A4E3E"/>
    <w:rsid w:val="004A5458"/>
    <w:rsid w:val="004A61DC"/>
    <w:rsid w:val="004A79A7"/>
    <w:rsid w:val="004B0607"/>
    <w:rsid w:val="004B0A42"/>
    <w:rsid w:val="004B1DC5"/>
    <w:rsid w:val="004B2651"/>
    <w:rsid w:val="004B30AF"/>
    <w:rsid w:val="004B338D"/>
    <w:rsid w:val="004B36C8"/>
    <w:rsid w:val="004B49AE"/>
    <w:rsid w:val="004B4A89"/>
    <w:rsid w:val="004B53BD"/>
    <w:rsid w:val="004B5553"/>
    <w:rsid w:val="004B5719"/>
    <w:rsid w:val="004B5744"/>
    <w:rsid w:val="004B651B"/>
    <w:rsid w:val="004B702F"/>
    <w:rsid w:val="004B7473"/>
    <w:rsid w:val="004B798E"/>
    <w:rsid w:val="004C0CC5"/>
    <w:rsid w:val="004C1DC1"/>
    <w:rsid w:val="004C1F73"/>
    <w:rsid w:val="004C39E3"/>
    <w:rsid w:val="004C42C8"/>
    <w:rsid w:val="004C4F82"/>
    <w:rsid w:val="004C56BA"/>
    <w:rsid w:val="004C5B79"/>
    <w:rsid w:val="004C6282"/>
    <w:rsid w:val="004C67B1"/>
    <w:rsid w:val="004C6B62"/>
    <w:rsid w:val="004C6C80"/>
    <w:rsid w:val="004C774E"/>
    <w:rsid w:val="004C7894"/>
    <w:rsid w:val="004C7B5B"/>
    <w:rsid w:val="004D02AA"/>
    <w:rsid w:val="004D09B8"/>
    <w:rsid w:val="004D0AE5"/>
    <w:rsid w:val="004D0CF4"/>
    <w:rsid w:val="004D100C"/>
    <w:rsid w:val="004D1B25"/>
    <w:rsid w:val="004D27B4"/>
    <w:rsid w:val="004D2E43"/>
    <w:rsid w:val="004D3073"/>
    <w:rsid w:val="004D326D"/>
    <w:rsid w:val="004D3D0B"/>
    <w:rsid w:val="004D4373"/>
    <w:rsid w:val="004D4B77"/>
    <w:rsid w:val="004D5368"/>
    <w:rsid w:val="004D5496"/>
    <w:rsid w:val="004D5B43"/>
    <w:rsid w:val="004D5CF9"/>
    <w:rsid w:val="004D633B"/>
    <w:rsid w:val="004D6DDA"/>
    <w:rsid w:val="004D7119"/>
    <w:rsid w:val="004D7382"/>
    <w:rsid w:val="004D7B68"/>
    <w:rsid w:val="004D7D4B"/>
    <w:rsid w:val="004E1244"/>
    <w:rsid w:val="004E1E39"/>
    <w:rsid w:val="004E2B0A"/>
    <w:rsid w:val="004E2DA8"/>
    <w:rsid w:val="004E3857"/>
    <w:rsid w:val="004E38E8"/>
    <w:rsid w:val="004E393E"/>
    <w:rsid w:val="004E4265"/>
    <w:rsid w:val="004E44AA"/>
    <w:rsid w:val="004E485C"/>
    <w:rsid w:val="004E4D11"/>
    <w:rsid w:val="004E5B36"/>
    <w:rsid w:val="004E5F5C"/>
    <w:rsid w:val="004E67CC"/>
    <w:rsid w:val="004E6A17"/>
    <w:rsid w:val="004E7FDD"/>
    <w:rsid w:val="004F00CA"/>
    <w:rsid w:val="004F0615"/>
    <w:rsid w:val="004F06A1"/>
    <w:rsid w:val="004F2245"/>
    <w:rsid w:val="004F29BB"/>
    <w:rsid w:val="004F2B4C"/>
    <w:rsid w:val="004F30D3"/>
    <w:rsid w:val="004F3447"/>
    <w:rsid w:val="004F522E"/>
    <w:rsid w:val="004F540B"/>
    <w:rsid w:val="004F6157"/>
    <w:rsid w:val="004F6450"/>
    <w:rsid w:val="004F6FBE"/>
    <w:rsid w:val="004F75F7"/>
    <w:rsid w:val="00500791"/>
    <w:rsid w:val="00501342"/>
    <w:rsid w:val="005019A1"/>
    <w:rsid w:val="005025F0"/>
    <w:rsid w:val="0050315E"/>
    <w:rsid w:val="00505614"/>
    <w:rsid w:val="005066DA"/>
    <w:rsid w:val="00506DA3"/>
    <w:rsid w:val="0050739F"/>
    <w:rsid w:val="00507B49"/>
    <w:rsid w:val="00507BA4"/>
    <w:rsid w:val="0051003B"/>
    <w:rsid w:val="0051064E"/>
    <w:rsid w:val="00512263"/>
    <w:rsid w:val="00512355"/>
    <w:rsid w:val="00512A44"/>
    <w:rsid w:val="00512F06"/>
    <w:rsid w:val="00513470"/>
    <w:rsid w:val="00513523"/>
    <w:rsid w:val="00514232"/>
    <w:rsid w:val="00514235"/>
    <w:rsid w:val="00515892"/>
    <w:rsid w:val="0051591A"/>
    <w:rsid w:val="00516896"/>
    <w:rsid w:val="005170F0"/>
    <w:rsid w:val="005176A1"/>
    <w:rsid w:val="00517AD8"/>
    <w:rsid w:val="00517BA6"/>
    <w:rsid w:val="0052017D"/>
    <w:rsid w:val="00522492"/>
    <w:rsid w:val="00522BDE"/>
    <w:rsid w:val="00522EC8"/>
    <w:rsid w:val="0052310C"/>
    <w:rsid w:val="0052318B"/>
    <w:rsid w:val="005233D1"/>
    <w:rsid w:val="00523549"/>
    <w:rsid w:val="00523ED6"/>
    <w:rsid w:val="0052422B"/>
    <w:rsid w:val="00525145"/>
    <w:rsid w:val="0052543C"/>
    <w:rsid w:val="005265E7"/>
    <w:rsid w:val="005268E8"/>
    <w:rsid w:val="00526F20"/>
    <w:rsid w:val="00527394"/>
    <w:rsid w:val="00527824"/>
    <w:rsid w:val="00527830"/>
    <w:rsid w:val="00530241"/>
    <w:rsid w:val="0053056C"/>
    <w:rsid w:val="005312B0"/>
    <w:rsid w:val="00531BAB"/>
    <w:rsid w:val="005322A6"/>
    <w:rsid w:val="005324C9"/>
    <w:rsid w:val="0053485F"/>
    <w:rsid w:val="00535D0D"/>
    <w:rsid w:val="00535DD3"/>
    <w:rsid w:val="00536126"/>
    <w:rsid w:val="00537F73"/>
    <w:rsid w:val="005406F0"/>
    <w:rsid w:val="00541579"/>
    <w:rsid w:val="00541F2D"/>
    <w:rsid w:val="005420FF"/>
    <w:rsid w:val="00543075"/>
    <w:rsid w:val="00546305"/>
    <w:rsid w:val="00546CB2"/>
    <w:rsid w:val="005474B2"/>
    <w:rsid w:val="00547714"/>
    <w:rsid w:val="005500D6"/>
    <w:rsid w:val="0055020F"/>
    <w:rsid w:val="005503D6"/>
    <w:rsid w:val="005512C0"/>
    <w:rsid w:val="005514CA"/>
    <w:rsid w:val="00552247"/>
    <w:rsid w:val="005526AB"/>
    <w:rsid w:val="00552F63"/>
    <w:rsid w:val="00554ECC"/>
    <w:rsid w:val="005554F3"/>
    <w:rsid w:val="00555608"/>
    <w:rsid w:val="005557B6"/>
    <w:rsid w:val="00556545"/>
    <w:rsid w:val="00556BCF"/>
    <w:rsid w:val="00561877"/>
    <w:rsid w:val="00561B44"/>
    <w:rsid w:val="00562C85"/>
    <w:rsid w:val="00562FF9"/>
    <w:rsid w:val="0056318B"/>
    <w:rsid w:val="00563AE8"/>
    <w:rsid w:val="00563CAF"/>
    <w:rsid w:val="00565E01"/>
    <w:rsid w:val="0056645E"/>
    <w:rsid w:val="005665E8"/>
    <w:rsid w:val="00566A81"/>
    <w:rsid w:val="005671F4"/>
    <w:rsid w:val="005675E4"/>
    <w:rsid w:val="005678CA"/>
    <w:rsid w:val="00567B13"/>
    <w:rsid w:val="00567B75"/>
    <w:rsid w:val="005700D6"/>
    <w:rsid w:val="005739B5"/>
    <w:rsid w:val="00573E3A"/>
    <w:rsid w:val="00573E9A"/>
    <w:rsid w:val="00574441"/>
    <w:rsid w:val="005746F4"/>
    <w:rsid w:val="00574B24"/>
    <w:rsid w:val="0057500F"/>
    <w:rsid w:val="005763A9"/>
    <w:rsid w:val="00577E77"/>
    <w:rsid w:val="005801FB"/>
    <w:rsid w:val="0058248A"/>
    <w:rsid w:val="00584093"/>
    <w:rsid w:val="0058431D"/>
    <w:rsid w:val="00585052"/>
    <w:rsid w:val="00585859"/>
    <w:rsid w:val="00585F9D"/>
    <w:rsid w:val="00586037"/>
    <w:rsid w:val="0058657D"/>
    <w:rsid w:val="00587FFD"/>
    <w:rsid w:val="00590461"/>
    <w:rsid w:val="005914D9"/>
    <w:rsid w:val="00591650"/>
    <w:rsid w:val="00592EEC"/>
    <w:rsid w:val="0059339D"/>
    <w:rsid w:val="00593802"/>
    <w:rsid w:val="00594692"/>
    <w:rsid w:val="00594A62"/>
    <w:rsid w:val="00594AE6"/>
    <w:rsid w:val="0059549F"/>
    <w:rsid w:val="00595C6B"/>
    <w:rsid w:val="00596494"/>
    <w:rsid w:val="00596B0D"/>
    <w:rsid w:val="005978B2"/>
    <w:rsid w:val="00597B38"/>
    <w:rsid w:val="005A043D"/>
    <w:rsid w:val="005A1062"/>
    <w:rsid w:val="005A10E6"/>
    <w:rsid w:val="005A1A74"/>
    <w:rsid w:val="005A217B"/>
    <w:rsid w:val="005A3BD2"/>
    <w:rsid w:val="005A49EE"/>
    <w:rsid w:val="005A4EB5"/>
    <w:rsid w:val="005A4F11"/>
    <w:rsid w:val="005A514C"/>
    <w:rsid w:val="005A51E1"/>
    <w:rsid w:val="005A5623"/>
    <w:rsid w:val="005A5ACF"/>
    <w:rsid w:val="005A72D0"/>
    <w:rsid w:val="005A7452"/>
    <w:rsid w:val="005B0C30"/>
    <w:rsid w:val="005B1921"/>
    <w:rsid w:val="005B2269"/>
    <w:rsid w:val="005B2284"/>
    <w:rsid w:val="005B2E3C"/>
    <w:rsid w:val="005B30A6"/>
    <w:rsid w:val="005B3177"/>
    <w:rsid w:val="005B3F64"/>
    <w:rsid w:val="005B452D"/>
    <w:rsid w:val="005B45E2"/>
    <w:rsid w:val="005B4999"/>
    <w:rsid w:val="005B4E8B"/>
    <w:rsid w:val="005B5162"/>
    <w:rsid w:val="005B5D00"/>
    <w:rsid w:val="005B6795"/>
    <w:rsid w:val="005B6AAA"/>
    <w:rsid w:val="005B7459"/>
    <w:rsid w:val="005C142E"/>
    <w:rsid w:val="005C1457"/>
    <w:rsid w:val="005C1967"/>
    <w:rsid w:val="005C1D6D"/>
    <w:rsid w:val="005C282D"/>
    <w:rsid w:val="005C3093"/>
    <w:rsid w:val="005C3632"/>
    <w:rsid w:val="005C3E5D"/>
    <w:rsid w:val="005C429C"/>
    <w:rsid w:val="005C43BE"/>
    <w:rsid w:val="005C537B"/>
    <w:rsid w:val="005C5B56"/>
    <w:rsid w:val="005C7C13"/>
    <w:rsid w:val="005C7FF4"/>
    <w:rsid w:val="005D0A72"/>
    <w:rsid w:val="005D0EF5"/>
    <w:rsid w:val="005D1D63"/>
    <w:rsid w:val="005D2187"/>
    <w:rsid w:val="005D41CE"/>
    <w:rsid w:val="005D4277"/>
    <w:rsid w:val="005D5439"/>
    <w:rsid w:val="005D5713"/>
    <w:rsid w:val="005D571D"/>
    <w:rsid w:val="005D5FC0"/>
    <w:rsid w:val="005D6E1B"/>
    <w:rsid w:val="005D6E69"/>
    <w:rsid w:val="005D788B"/>
    <w:rsid w:val="005E021A"/>
    <w:rsid w:val="005E0DB8"/>
    <w:rsid w:val="005E1796"/>
    <w:rsid w:val="005E1F42"/>
    <w:rsid w:val="005E1F93"/>
    <w:rsid w:val="005E2E31"/>
    <w:rsid w:val="005E3050"/>
    <w:rsid w:val="005E31BE"/>
    <w:rsid w:val="005E3251"/>
    <w:rsid w:val="005E3318"/>
    <w:rsid w:val="005E449D"/>
    <w:rsid w:val="005E5619"/>
    <w:rsid w:val="005E7EFD"/>
    <w:rsid w:val="005E7F9C"/>
    <w:rsid w:val="005F1C17"/>
    <w:rsid w:val="005F2232"/>
    <w:rsid w:val="005F2A7F"/>
    <w:rsid w:val="005F4640"/>
    <w:rsid w:val="005F4ACA"/>
    <w:rsid w:val="005F4AE4"/>
    <w:rsid w:val="005F57EC"/>
    <w:rsid w:val="005F7AA8"/>
    <w:rsid w:val="005F7CAB"/>
    <w:rsid w:val="00600939"/>
    <w:rsid w:val="006023F6"/>
    <w:rsid w:val="006024B3"/>
    <w:rsid w:val="00602BB4"/>
    <w:rsid w:val="00603094"/>
    <w:rsid w:val="006039FF"/>
    <w:rsid w:val="00603A77"/>
    <w:rsid w:val="006047B0"/>
    <w:rsid w:val="00606488"/>
    <w:rsid w:val="00606790"/>
    <w:rsid w:val="00606E40"/>
    <w:rsid w:val="00607BE5"/>
    <w:rsid w:val="0061001D"/>
    <w:rsid w:val="00610BCA"/>
    <w:rsid w:val="00610FD0"/>
    <w:rsid w:val="00612FCC"/>
    <w:rsid w:val="006148D3"/>
    <w:rsid w:val="00615CAC"/>
    <w:rsid w:val="006166A8"/>
    <w:rsid w:val="0061698E"/>
    <w:rsid w:val="00616EF3"/>
    <w:rsid w:val="006173F6"/>
    <w:rsid w:val="0061749B"/>
    <w:rsid w:val="00620432"/>
    <w:rsid w:val="006204E9"/>
    <w:rsid w:val="00620C85"/>
    <w:rsid w:val="00620E9E"/>
    <w:rsid w:val="00621498"/>
    <w:rsid w:val="0062283B"/>
    <w:rsid w:val="00622C87"/>
    <w:rsid w:val="00622DB2"/>
    <w:rsid w:val="00622DBC"/>
    <w:rsid w:val="00622EC0"/>
    <w:rsid w:val="006235B4"/>
    <w:rsid w:val="00623B03"/>
    <w:rsid w:val="0062492A"/>
    <w:rsid w:val="00625812"/>
    <w:rsid w:val="00625E84"/>
    <w:rsid w:val="00625FA9"/>
    <w:rsid w:val="0062633C"/>
    <w:rsid w:val="006266D0"/>
    <w:rsid w:val="00626734"/>
    <w:rsid w:val="006269E9"/>
    <w:rsid w:val="0062745A"/>
    <w:rsid w:val="00627BF8"/>
    <w:rsid w:val="00627CA7"/>
    <w:rsid w:val="006310C1"/>
    <w:rsid w:val="006313FF"/>
    <w:rsid w:val="00631DA0"/>
    <w:rsid w:val="00633115"/>
    <w:rsid w:val="00634297"/>
    <w:rsid w:val="00634C83"/>
    <w:rsid w:val="00634EBF"/>
    <w:rsid w:val="00635E0A"/>
    <w:rsid w:val="00636157"/>
    <w:rsid w:val="00636788"/>
    <w:rsid w:val="0063708D"/>
    <w:rsid w:val="0064053D"/>
    <w:rsid w:val="00640C24"/>
    <w:rsid w:val="006413A4"/>
    <w:rsid w:val="00641EF2"/>
    <w:rsid w:val="00643555"/>
    <w:rsid w:val="00643914"/>
    <w:rsid w:val="00643F87"/>
    <w:rsid w:val="006447F7"/>
    <w:rsid w:val="00644ABF"/>
    <w:rsid w:val="0064686E"/>
    <w:rsid w:val="00646E27"/>
    <w:rsid w:val="00647BD5"/>
    <w:rsid w:val="00650466"/>
    <w:rsid w:val="006505F6"/>
    <w:rsid w:val="0065109A"/>
    <w:rsid w:val="00651102"/>
    <w:rsid w:val="006517F6"/>
    <w:rsid w:val="00652309"/>
    <w:rsid w:val="00652326"/>
    <w:rsid w:val="006524A4"/>
    <w:rsid w:val="00653244"/>
    <w:rsid w:val="00654297"/>
    <w:rsid w:val="0065464D"/>
    <w:rsid w:val="00654D66"/>
    <w:rsid w:val="00657796"/>
    <w:rsid w:val="006601D9"/>
    <w:rsid w:val="006611EF"/>
    <w:rsid w:val="00662107"/>
    <w:rsid w:val="00665775"/>
    <w:rsid w:val="00665B67"/>
    <w:rsid w:val="00665D32"/>
    <w:rsid w:val="006662F5"/>
    <w:rsid w:val="006677C3"/>
    <w:rsid w:val="00667E16"/>
    <w:rsid w:val="00670708"/>
    <w:rsid w:val="006717D7"/>
    <w:rsid w:val="0067203F"/>
    <w:rsid w:val="006745AE"/>
    <w:rsid w:val="006746DD"/>
    <w:rsid w:val="0067596C"/>
    <w:rsid w:val="00675D98"/>
    <w:rsid w:val="00676803"/>
    <w:rsid w:val="006778B6"/>
    <w:rsid w:val="0068010D"/>
    <w:rsid w:val="00680D9F"/>
    <w:rsid w:val="00680F95"/>
    <w:rsid w:val="00681D1B"/>
    <w:rsid w:val="00683296"/>
    <w:rsid w:val="006833AA"/>
    <w:rsid w:val="006836E6"/>
    <w:rsid w:val="00683CAB"/>
    <w:rsid w:val="00684790"/>
    <w:rsid w:val="00684DF9"/>
    <w:rsid w:val="00685C8A"/>
    <w:rsid w:val="00685E1A"/>
    <w:rsid w:val="00685F5B"/>
    <w:rsid w:val="00686AC3"/>
    <w:rsid w:val="006903D2"/>
    <w:rsid w:val="006907A9"/>
    <w:rsid w:val="00691220"/>
    <w:rsid w:val="006931B0"/>
    <w:rsid w:val="0069435A"/>
    <w:rsid w:val="00695164"/>
    <w:rsid w:val="00697465"/>
    <w:rsid w:val="006975AB"/>
    <w:rsid w:val="006A05A9"/>
    <w:rsid w:val="006A0788"/>
    <w:rsid w:val="006A0927"/>
    <w:rsid w:val="006A231A"/>
    <w:rsid w:val="006A236A"/>
    <w:rsid w:val="006A2A20"/>
    <w:rsid w:val="006A2B3B"/>
    <w:rsid w:val="006A3115"/>
    <w:rsid w:val="006A31DD"/>
    <w:rsid w:val="006A357B"/>
    <w:rsid w:val="006A3DD9"/>
    <w:rsid w:val="006A4A84"/>
    <w:rsid w:val="006A529D"/>
    <w:rsid w:val="006A590C"/>
    <w:rsid w:val="006A5BC7"/>
    <w:rsid w:val="006A5D4E"/>
    <w:rsid w:val="006A60BB"/>
    <w:rsid w:val="006A689E"/>
    <w:rsid w:val="006A77EF"/>
    <w:rsid w:val="006A7F77"/>
    <w:rsid w:val="006B1090"/>
    <w:rsid w:val="006B1180"/>
    <w:rsid w:val="006B2150"/>
    <w:rsid w:val="006B26AD"/>
    <w:rsid w:val="006B28B5"/>
    <w:rsid w:val="006B2E08"/>
    <w:rsid w:val="006B30ED"/>
    <w:rsid w:val="006B3954"/>
    <w:rsid w:val="006B443A"/>
    <w:rsid w:val="006B5587"/>
    <w:rsid w:val="006B55CB"/>
    <w:rsid w:val="006B6037"/>
    <w:rsid w:val="006B6848"/>
    <w:rsid w:val="006B7800"/>
    <w:rsid w:val="006B78CA"/>
    <w:rsid w:val="006B7F4D"/>
    <w:rsid w:val="006C0CE8"/>
    <w:rsid w:val="006C0E36"/>
    <w:rsid w:val="006C1C91"/>
    <w:rsid w:val="006C27BB"/>
    <w:rsid w:val="006C2D7F"/>
    <w:rsid w:val="006C36D4"/>
    <w:rsid w:val="006C3CAC"/>
    <w:rsid w:val="006C772C"/>
    <w:rsid w:val="006C7FA1"/>
    <w:rsid w:val="006D032D"/>
    <w:rsid w:val="006D072F"/>
    <w:rsid w:val="006D0F50"/>
    <w:rsid w:val="006D14C8"/>
    <w:rsid w:val="006D1583"/>
    <w:rsid w:val="006D2C38"/>
    <w:rsid w:val="006D2FD3"/>
    <w:rsid w:val="006D3745"/>
    <w:rsid w:val="006D3962"/>
    <w:rsid w:val="006D3DD9"/>
    <w:rsid w:val="006D3EAD"/>
    <w:rsid w:val="006D3F24"/>
    <w:rsid w:val="006D40FC"/>
    <w:rsid w:val="006D601D"/>
    <w:rsid w:val="006D7638"/>
    <w:rsid w:val="006E0B58"/>
    <w:rsid w:val="006E0C4D"/>
    <w:rsid w:val="006E12C1"/>
    <w:rsid w:val="006E17D0"/>
    <w:rsid w:val="006E1E39"/>
    <w:rsid w:val="006E1F13"/>
    <w:rsid w:val="006E2AB7"/>
    <w:rsid w:val="006E3D8E"/>
    <w:rsid w:val="006E3E1A"/>
    <w:rsid w:val="006E44D5"/>
    <w:rsid w:val="006E49E7"/>
    <w:rsid w:val="006E4F62"/>
    <w:rsid w:val="006E52E4"/>
    <w:rsid w:val="006E5303"/>
    <w:rsid w:val="006E71DA"/>
    <w:rsid w:val="006E796F"/>
    <w:rsid w:val="006F0097"/>
    <w:rsid w:val="006F0478"/>
    <w:rsid w:val="006F195D"/>
    <w:rsid w:val="006F1989"/>
    <w:rsid w:val="006F1E5D"/>
    <w:rsid w:val="006F250C"/>
    <w:rsid w:val="006F40E8"/>
    <w:rsid w:val="006F415A"/>
    <w:rsid w:val="006F4583"/>
    <w:rsid w:val="006F4FFE"/>
    <w:rsid w:val="006F6350"/>
    <w:rsid w:val="006F63DE"/>
    <w:rsid w:val="006F6DED"/>
    <w:rsid w:val="006F6F46"/>
    <w:rsid w:val="006F70F5"/>
    <w:rsid w:val="006F750C"/>
    <w:rsid w:val="006F7562"/>
    <w:rsid w:val="00700A2E"/>
    <w:rsid w:val="0070110D"/>
    <w:rsid w:val="0070143E"/>
    <w:rsid w:val="00701B56"/>
    <w:rsid w:val="007022B4"/>
    <w:rsid w:val="00702CBB"/>
    <w:rsid w:val="007043CE"/>
    <w:rsid w:val="007053C4"/>
    <w:rsid w:val="007060E3"/>
    <w:rsid w:val="00710705"/>
    <w:rsid w:val="00710ECD"/>
    <w:rsid w:val="00711095"/>
    <w:rsid w:val="0071117C"/>
    <w:rsid w:val="00712F60"/>
    <w:rsid w:val="00713847"/>
    <w:rsid w:val="00713C04"/>
    <w:rsid w:val="00713E72"/>
    <w:rsid w:val="00714238"/>
    <w:rsid w:val="00714555"/>
    <w:rsid w:val="00714AEA"/>
    <w:rsid w:val="00714C6A"/>
    <w:rsid w:val="007155A9"/>
    <w:rsid w:val="00715759"/>
    <w:rsid w:val="00715A45"/>
    <w:rsid w:val="007165E3"/>
    <w:rsid w:val="00717768"/>
    <w:rsid w:val="00720FB0"/>
    <w:rsid w:val="00723748"/>
    <w:rsid w:val="0072442F"/>
    <w:rsid w:val="00724583"/>
    <w:rsid w:val="007249CF"/>
    <w:rsid w:val="00724CB9"/>
    <w:rsid w:val="00725255"/>
    <w:rsid w:val="00726001"/>
    <w:rsid w:val="00726CEF"/>
    <w:rsid w:val="0072730C"/>
    <w:rsid w:val="00727C59"/>
    <w:rsid w:val="00727E85"/>
    <w:rsid w:val="00732643"/>
    <w:rsid w:val="0073403E"/>
    <w:rsid w:val="007348E4"/>
    <w:rsid w:val="00734B5E"/>
    <w:rsid w:val="00735570"/>
    <w:rsid w:val="007365E0"/>
    <w:rsid w:val="00736988"/>
    <w:rsid w:val="0073761D"/>
    <w:rsid w:val="00737DF6"/>
    <w:rsid w:val="00737F9E"/>
    <w:rsid w:val="00737FAF"/>
    <w:rsid w:val="00740B3A"/>
    <w:rsid w:val="00740E55"/>
    <w:rsid w:val="00741175"/>
    <w:rsid w:val="007416F0"/>
    <w:rsid w:val="00741720"/>
    <w:rsid w:val="00741B96"/>
    <w:rsid w:val="00741E6B"/>
    <w:rsid w:val="00743854"/>
    <w:rsid w:val="00743E4D"/>
    <w:rsid w:val="00743FF1"/>
    <w:rsid w:val="00745F2F"/>
    <w:rsid w:val="00746FAA"/>
    <w:rsid w:val="00747957"/>
    <w:rsid w:val="00747E29"/>
    <w:rsid w:val="00750211"/>
    <w:rsid w:val="00750216"/>
    <w:rsid w:val="007520D6"/>
    <w:rsid w:val="00752799"/>
    <w:rsid w:val="00752AC2"/>
    <w:rsid w:val="00753FE6"/>
    <w:rsid w:val="007544D1"/>
    <w:rsid w:val="00755762"/>
    <w:rsid w:val="007560F4"/>
    <w:rsid w:val="00756335"/>
    <w:rsid w:val="007566AB"/>
    <w:rsid w:val="00756902"/>
    <w:rsid w:val="00757F72"/>
    <w:rsid w:val="007612E3"/>
    <w:rsid w:val="00761808"/>
    <w:rsid w:val="0076285B"/>
    <w:rsid w:val="00762FCA"/>
    <w:rsid w:val="00764486"/>
    <w:rsid w:val="007647A3"/>
    <w:rsid w:val="007655C2"/>
    <w:rsid w:val="0076571A"/>
    <w:rsid w:val="00765819"/>
    <w:rsid w:val="00766159"/>
    <w:rsid w:val="00767759"/>
    <w:rsid w:val="00767E8D"/>
    <w:rsid w:val="007700BB"/>
    <w:rsid w:val="00770381"/>
    <w:rsid w:val="007705AD"/>
    <w:rsid w:val="00770982"/>
    <w:rsid w:val="00771E97"/>
    <w:rsid w:val="0077212C"/>
    <w:rsid w:val="00772913"/>
    <w:rsid w:val="00772D07"/>
    <w:rsid w:val="00773546"/>
    <w:rsid w:val="00773AF6"/>
    <w:rsid w:val="00774729"/>
    <w:rsid w:val="00774F1E"/>
    <w:rsid w:val="00776476"/>
    <w:rsid w:val="00776BE0"/>
    <w:rsid w:val="00777145"/>
    <w:rsid w:val="00780A9A"/>
    <w:rsid w:val="00780C1B"/>
    <w:rsid w:val="00781A23"/>
    <w:rsid w:val="00781C9D"/>
    <w:rsid w:val="00781DD7"/>
    <w:rsid w:val="0078285C"/>
    <w:rsid w:val="00782E7B"/>
    <w:rsid w:val="00783675"/>
    <w:rsid w:val="00784CE3"/>
    <w:rsid w:val="0078535C"/>
    <w:rsid w:val="00786695"/>
    <w:rsid w:val="00786C37"/>
    <w:rsid w:val="00786D89"/>
    <w:rsid w:val="00787113"/>
    <w:rsid w:val="00787F55"/>
    <w:rsid w:val="007901FE"/>
    <w:rsid w:val="0079163E"/>
    <w:rsid w:val="007917C4"/>
    <w:rsid w:val="00791859"/>
    <w:rsid w:val="00791FFC"/>
    <w:rsid w:val="0079273E"/>
    <w:rsid w:val="00792AD3"/>
    <w:rsid w:val="00794173"/>
    <w:rsid w:val="00794397"/>
    <w:rsid w:val="007947FF"/>
    <w:rsid w:val="00794963"/>
    <w:rsid w:val="0079630A"/>
    <w:rsid w:val="00796E11"/>
    <w:rsid w:val="00797004"/>
    <w:rsid w:val="007971CF"/>
    <w:rsid w:val="007972C3"/>
    <w:rsid w:val="007A0E74"/>
    <w:rsid w:val="007A1528"/>
    <w:rsid w:val="007A1677"/>
    <w:rsid w:val="007A1987"/>
    <w:rsid w:val="007A1A00"/>
    <w:rsid w:val="007A2490"/>
    <w:rsid w:val="007A374E"/>
    <w:rsid w:val="007A6030"/>
    <w:rsid w:val="007A652A"/>
    <w:rsid w:val="007A6779"/>
    <w:rsid w:val="007A7062"/>
    <w:rsid w:val="007A7454"/>
    <w:rsid w:val="007A7530"/>
    <w:rsid w:val="007A7BD3"/>
    <w:rsid w:val="007B0D1B"/>
    <w:rsid w:val="007B1256"/>
    <w:rsid w:val="007B2285"/>
    <w:rsid w:val="007B2329"/>
    <w:rsid w:val="007B2960"/>
    <w:rsid w:val="007B2FAC"/>
    <w:rsid w:val="007B30E2"/>
    <w:rsid w:val="007B35F4"/>
    <w:rsid w:val="007B461A"/>
    <w:rsid w:val="007B4BB3"/>
    <w:rsid w:val="007B51D4"/>
    <w:rsid w:val="007B647F"/>
    <w:rsid w:val="007C03D4"/>
    <w:rsid w:val="007C27CF"/>
    <w:rsid w:val="007C29F1"/>
    <w:rsid w:val="007C3611"/>
    <w:rsid w:val="007C3FE5"/>
    <w:rsid w:val="007C45ED"/>
    <w:rsid w:val="007C53FA"/>
    <w:rsid w:val="007C5438"/>
    <w:rsid w:val="007C5874"/>
    <w:rsid w:val="007C64C8"/>
    <w:rsid w:val="007D0F24"/>
    <w:rsid w:val="007D158C"/>
    <w:rsid w:val="007D1829"/>
    <w:rsid w:val="007D2356"/>
    <w:rsid w:val="007D567A"/>
    <w:rsid w:val="007D65EE"/>
    <w:rsid w:val="007D662B"/>
    <w:rsid w:val="007D721A"/>
    <w:rsid w:val="007E0483"/>
    <w:rsid w:val="007E0528"/>
    <w:rsid w:val="007E0F2B"/>
    <w:rsid w:val="007E2499"/>
    <w:rsid w:val="007E2C7E"/>
    <w:rsid w:val="007E2FBB"/>
    <w:rsid w:val="007E3059"/>
    <w:rsid w:val="007E32E6"/>
    <w:rsid w:val="007E34F1"/>
    <w:rsid w:val="007E3D68"/>
    <w:rsid w:val="007E3EC5"/>
    <w:rsid w:val="007E4D38"/>
    <w:rsid w:val="007E537B"/>
    <w:rsid w:val="007E546B"/>
    <w:rsid w:val="007E5CC0"/>
    <w:rsid w:val="007E628F"/>
    <w:rsid w:val="007E6E41"/>
    <w:rsid w:val="007F0711"/>
    <w:rsid w:val="007F090F"/>
    <w:rsid w:val="007F0ECF"/>
    <w:rsid w:val="007F113B"/>
    <w:rsid w:val="007F152C"/>
    <w:rsid w:val="007F1AAA"/>
    <w:rsid w:val="007F1C4F"/>
    <w:rsid w:val="007F1DC6"/>
    <w:rsid w:val="007F2159"/>
    <w:rsid w:val="007F25F2"/>
    <w:rsid w:val="007F39AE"/>
    <w:rsid w:val="007F3D9F"/>
    <w:rsid w:val="007F504C"/>
    <w:rsid w:val="007F5312"/>
    <w:rsid w:val="007F567B"/>
    <w:rsid w:val="007F5DFC"/>
    <w:rsid w:val="007F5E32"/>
    <w:rsid w:val="007F6FDB"/>
    <w:rsid w:val="007F785B"/>
    <w:rsid w:val="007F7C57"/>
    <w:rsid w:val="0080014F"/>
    <w:rsid w:val="00800781"/>
    <w:rsid w:val="008011D3"/>
    <w:rsid w:val="008011EC"/>
    <w:rsid w:val="008012A9"/>
    <w:rsid w:val="00802752"/>
    <w:rsid w:val="00803C48"/>
    <w:rsid w:val="008041A0"/>
    <w:rsid w:val="0080569B"/>
    <w:rsid w:val="00805988"/>
    <w:rsid w:val="00805C11"/>
    <w:rsid w:val="00805C46"/>
    <w:rsid w:val="0080624A"/>
    <w:rsid w:val="0080628D"/>
    <w:rsid w:val="008062F5"/>
    <w:rsid w:val="00806942"/>
    <w:rsid w:val="008075B5"/>
    <w:rsid w:val="008078D0"/>
    <w:rsid w:val="00807E33"/>
    <w:rsid w:val="00807EF6"/>
    <w:rsid w:val="00807FEC"/>
    <w:rsid w:val="0081005D"/>
    <w:rsid w:val="00810BF0"/>
    <w:rsid w:val="008115CE"/>
    <w:rsid w:val="00811D50"/>
    <w:rsid w:val="00812E85"/>
    <w:rsid w:val="00812EBD"/>
    <w:rsid w:val="0081353D"/>
    <w:rsid w:val="00813EF9"/>
    <w:rsid w:val="008141BE"/>
    <w:rsid w:val="00814D44"/>
    <w:rsid w:val="008160E8"/>
    <w:rsid w:val="0081611D"/>
    <w:rsid w:val="0081637A"/>
    <w:rsid w:val="008207AD"/>
    <w:rsid w:val="0082080F"/>
    <w:rsid w:val="008217E5"/>
    <w:rsid w:val="0082354F"/>
    <w:rsid w:val="00823C8C"/>
    <w:rsid w:val="00823E4D"/>
    <w:rsid w:val="0082445F"/>
    <w:rsid w:val="008249FE"/>
    <w:rsid w:val="008258E2"/>
    <w:rsid w:val="00827C4E"/>
    <w:rsid w:val="00830733"/>
    <w:rsid w:val="00830A56"/>
    <w:rsid w:val="00830E19"/>
    <w:rsid w:val="00832A75"/>
    <w:rsid w:val="00833053"/>
    <w:rsid w:val="00833FD1"/>
    <w:rsid w:val="008342C4"/>
    <w:rsid w:val="00834C01"/>
    <w:rsid w:val="008350D0"/>
    <w:rsid w:val="00835258"/>
    <w:rsid w:val="00835449"/>
    <w:rsid w:val="0083584C"/>
    <w:rsid w:val="0083627F"/>
    <w:rsid w:val="00836A77"/>
    <w:rsid w:val="00836A86"/>
    <w:rsid w:val="008411A0"/>
    <w:rsid w:val="008422BA"/>
    <w:rsid w:val="00843431"/>
    <w:rsid w:val="008446B1"/>
    <w:rsid w:val="00844D29"/>
    <w:rsid w:val="0084688F"/>
    <w:rsid w:val="00846A34"/>
    <w:rsid w:val="00846B08"/>
    <w:rsid w:val="008473DA"/>
    <w:rsid w:val="00847476"/>
    <w:rsid w:val="00850261"/>
    <w:rsid w:val="00851635"/>
    <w:rsid w:val="008516B4"/>
    <w:rsid w:val="00851F78"/>
    <w:rsid w:val="008521D3"/>
    <w:rsid w:val="00852898"/>
    <w:rsid w:val="0085300F"/>
    <w:rsid w:val="0085304C"/>
    <w:rsid w:val="00854471"/>
    <w:rsid w:val="0085492F"/>
    <w:rsid w:val="00854BC1"/>
    <w:rsid w:val="0085524F"/>
    <w:rsid w:val="00855799"/>
    <w:rsid w:val="008566E2"/>
    <w:rsid w:val="00856E61"/>
    <w:rsid w:val="00856FC1"/>
    <w:rsid w:val="0085723A"/>
    <w:rsid w:val="00857ADE"/>
    <w:rsid w:val="00857E91"/>
    <w:rsid w:val="008607DF"/>
    <w:rsid w:val="00860F52"/>
    <w:rsid w:val="008613DC"/>
    <w:rsid w:val="0086255F"/>
    <w:rsid w:val="00862C33"/>
    <w:rsid w:val="00864381"/>
    <w:rsid w:val="00864D76"/>
    <w:rsid w:val="0087005E"/>
    <w:rsid w:val="008711BD"/>
    <w:rsid w:val="00871365"/>
    <w:rsid w:val="0087171A"/>
    <w:rsid w:val="0087423A"/>
    <w:rsid w:val="00874AE4"/>
    <w:rsid w:val="00874B2F"/>
    <w:rsid w:val="0087549D"/>
    <w:rsid w:val="00875D67"/>
    <w:rsid w:val="00876336"/>
    <w:rsid w:val="00877024"/>
    <w:rsid w:val="008808CE"/>
    <w:rsid w:val="00880D51"/>
    <w:rsid w:val="00880F56"/>
    <w:rsid w:val="008811BC"/>
    <w:rsid w:val="008824D3"/>
    <w:rsid w:val="00882AB2"/>
    <w:rsid w:val="00882DC9"/>
    <w:rsid w:val="00883405"/>
    <w:rsid w:val="0088340E"/>
    <w:rsid w:val="008837E8"/>
    <w:rsid w:val="00884F1A"/>
    <w:rsid w:val="00885830"/>
    <w:rsid w:val="00885906"/>
    <w:rsid w:val="00885F81"/>
    <w:rsid w:val="008868F1"/>
    <w:rsid w:val="00886DC5"/>
    <w:rsid w:val="00890154"/>
    <w:rsid w:val="0089029A"/>
    <w:rsid w:val="008909CB"/>
    <w:rsid w:val="00890CBC"/>
    <w:rsid w:val="0089144F"/>
    <w:rsid w:val="00891620"/>
    <w:rsid w:val="00891A9F"/>
    <w:rsid w:val="00892863"/>
    <w:rsid w:val="008928BB"/>
    <w:rsid w:val="00892BAD"/>
    <w:rsid w:val="00892EF1"/>
    <w:rsid w:val="0089303A"/>
    <w:rsid w:val="00893BC2"/>
    <w:rsid w:val="00894354"/>
    <w:rsid w:val="00894388"/>
    <w:rsid w:val="00895177"/>
    <w:rsid w:val="0089541C"/>
    <w:rsid w:val="00895860"/>
    <w:rsid w:val="00895904"/>
    <w:rsid w:val="00895D94"/>
    <w:rsid w:val="00895EFE"/>
    <w:rsid w:val="0089639E"/>
    <w:rsid w:val="00896775"/>
    <w:rsid w:val="00896841"/>
    <w:rsid w:val="00897DA3"/>
    <w:rsid w:val="00897DE1"/>
    <w:rsid w:val="008A1DD7"/>
    <w:rsid w:val="008A2105"/>
    <w:rsid w:val="008A2DB3"/>
    <w:rsid w:val="008A330D"/>
    <w:rsid w:val="008A3A3D"/>
    <w:rsid w:val="008A4170"/>
    <w:rsid w:val="008A5227"/>
    <w:rsid w:val="008A5A4E"/>
    <w:rsid w:val="008A6382"/>
    <w:rsid w:val="008A696A"/>
    <w:rsid w:val="008A6E03"/>
    <w:rsid w:val="008A7ADB"/>
    <w:rsid w:val="008B061E"/>
    <w:rsid w:val="008B086A"/>
    <w:rsid w:val="008B1145"/>
    <w:rsid w:val="008B1AF3"/>
    <w:rsid w:val="008B1C72"/>
    <w:rsid w:val="008B2307"/>
    <w:rsid w:val="008B242E"/>
    <w:rsid w:val="008B2ACB"/>
    <w:rsid w:val="008B2BE9"/>
    <w:rsid w:val="008B2CD6"/>
    <w:rsid w:val="008B2D76"/>
    <w:rsid w:val="008B44AD"/>
    <w:rsid w:val="008B4AEB"/>
    <w:rsid w:val="008B63B4"/>
    <w:rsid w:val="008B7118"/>
    <w:rsid w:val="008B72C8"/>
    <w:rsid w:val="008B75C4"/>
    <w:rsid w:val="008C0520"/>
    <w:rsid w:val="008C1684"/>
    <w:rsid w:val="008C4B9C"/>
    <w:rsid w:val="008C4CDF"/>
    <w:rsid w:val="008C627A"/>
    <w:rsid w:val="008C725F"/>
    <w:rsid w:val="008C7D76"/>
    <w:rsid w:val="008D179B"/>
    <w:rsid w:val="008D2273"/>
    <w:rsid w:val="008D2EA1"/>
    <w:rsid w:val="008D2EC1"/>
    <w:rsid w:val="008D3001"/>
    <w:rsid w:val="008D3E97"/>
    <w:rsid w:val="008D40B0"/>
    <w:rsid w:val="008D4540"/>
    <w:rsid w:val="008D491F"/>
    <w:rsid w:val="008D4ED3"/>
    <w:rsid w:val="008D53BF"/>
    <w:rsid w:val="008D6D66"/>
    <w:rsid w:val="008D6E4E"/>
    <w:rsid w:val="008D7F47"/>
    <w:rsid w:val="008E00E6"/>
    <w:rsid w:val="008E05EA"/>
    <w:rsid w:val="008E05F5"/>
    <w:rsid w:val="008E0A0C"/>
    <w:rsid w:val="008E2CAE"/>
    <w:rsid w:val="008E3E85"/>
    <w:rsid w:val="008E43ED"/>
    <w:rsid w:val="008E6039"/>
    <w:rsid w:val="008E67B7"/>
    <w:rsid w:val="008E6937"/>
    <w:rsid w:val="008E779F"/>
    <w:rsid w:val="008F0658"/>
    <w:rsid w:val="008F0783"/>
    <w:rsid w:val="008F102C"/>
    <w:rsid w:val="008F1796"/>
    <w:rsid w:val="008F1FF2"/>
    <w:rsid w:val="008F3622"/>
    <w:rsid w:val="008F3C27"/>
    <w:rsid w:val="008F44F6"/>
    <w:rsid w:val="008F4CB1"/>
    <w:rsid w:val="008F5B29"/>
    <w:rsid w:val="008F5D41"/>
    <w:rsid w:val="008F6F4B"/>
    <w:rsid w:val="008F6F90"/>
    <w:rsid w:val="008F7577"/>
    <w:rsid w:val="008F7E84"/>
    <w:rsid w:val="00901413"/>
    <w:rsid w:val="00901BF6"/>
    <w:rsid w:val="00903F72"/>
    <w:rsid w:val="00904362"/>
    <w:rsid w:val="00905E09"/>
    <w:rsid w:val="009063FF"/>
    <w:rsid w:val="00906D3A"/>
    <w:rsid w:val="00906EB9"/>
    <w:rsid w:val="00907415"/>
    <w:rsid w:val="009105A2"/>
    <w:rsid w:val="00910C04"/>
    <w:rsid w:val="00910D29"/>
    <w:rsid w:val="009110BA"/>
    <w:rsid w:val="0091161F"/>
    <w:rsid w:val="0091174C"/>
    <w:rsid w:val="0091225B"/>
    <w:rsid w:val="009122D2"/>
    <w:rsid w:val="00912E4A"/>
    <w:rsid w:val="00913B8F"/>
    <w:rsid w:val="00913D6D"/>
    <w:rsid w:val="00914406"/>
    <w:rsid w:val="009147E5"/>
    <w:rsid w:val="009148AC"/>
    <w:rsid w:val="009149FC"/>
    <w:rsid w:val="009167DB"/>
    <w:rsid w:val="00916B4E"/>
    <w:rsid w:val="00917030"/>
    <w:rsid w:val="009203DF"/>
    <w:rsid w:val="009206C6"/>
    <w:rsid w:val="00920769"/>
    <w:rsid w:val="00921F7D"/>
    <w:rsid w:val="00922FCD"/>
    <w:rsid w:val="00923A90"/>
    <w:rsid w:val="00923AFC"/>
    <w:rsid w:val="00923B0B"/>
    <w:rsid w:val="00923D70"/>
    <w:rsid w:val="009244D4"/>
    <w:rsid w:val="00924697"/>
    <w:rsid w:val="00924F20"/>
    <w:rsid w:val="00925C5F"/>
    <w:rsid w:val="00926166"/>
    <w:rsid w:val="00926A84"/>
    <w:rsid w:val="0092731E"/>
    <w:rsid w:val="00927C82"/>
    <w:rsid w:val="00930767"/>
    <w:rsid w:val="009315C8"/>
    <w:rsid w:val="00931AEF"/>
    <w:rsid w:val="009340AE"/>
    <w:rsid w:val="00934323"/>
    <w:rsid w:val="00935020"/>
    <w:rsid w:val="00935843"/>
    <w:rsid w:val="00936170"/>
    <w:rsid w:val="00936446"/>
    <w:rsid w:val="00936B63"/>
    <w:rsid w:val="00937117"/>
    <w:rsid w:val="00937BE4"/>
    <w:rsid w:val="009401FD"/>
    <w:rsid w:val="0094034A"/>
    <w:rsid w:val="00940A9B"/>
    <w:rsid w:val="00940F6D"/>
    <w:rsid w:val="00941813"/>
    <w:rsid w:val="00941D1C"/>
    <w:rsid w:val="0094281F"/>
    <w:rsid w:val="0094372D"/>
    <w:rsid w:val="00943879"/>
    <w:rsid w:val="00943AD8"/>
    <w:rsid w:val="009444AC"/>
    <w:rsid w:val="00945184"/>
    <w:rsid w:val="00946585"/>
    <w:rsid w:val="009465EE"/>
    <w:rsid w:val="009467F1"/>
    <w:rsid w:val="00946D70"/>
    <w:rsid w:val="009473D0"/>
    <w:rsid w:val="009478CA"/>
    <w:rsid w:val="00950263"/>
    <w:rsid w:val="0095056B"/>
    <w:rsid w:val="00950944"/>
    <w:rsid w:val="00950F54"/>
    <w:rsid w:val="009515B1"/>
    <w:rsid w:val="00951E1C"/>
    <w:rsid w:val="00951F99"/>
    <w:rsid w:val="009522D0"/>
    <w:rsid w:val="00952493"/>
    <w:rsid w:val="00952727"/>
    <w:rsid w:val="0095318F"/>
    <w:rsid w:val="0095380D"/>
    <w:rsid w:val="0095529F"/>
    <w:rsid w:val="00955E45"/>
    <w:rsid w:val="00955EB3"/>
    <w:rsid w:val="0095643D"/>
    <w:rsid w:val="0095704E"/>
    <w:rsid w:val="00960076"/>
    <w:rsid w:val="009612CA"/>
    <w:rsid w:val="009614CF"/>
    <w:rsid w:val="00961D2A"/>
    <w:rsid w:val="00962C14"/>
    <w:rsid w:val="00962FEA"/>
    <w:rsid w:val="009633AA"/>
    <w:rsid w:val="00964903"/>
    <w:rsid w:val="009653A7"/>
    <w:rsid w:val="009654CC"/>
    <w:rsid w:val="00965A07"/>
    <w:rsid w:val="009668C6"/>
    <w:rsid w:val="009669D8"/>
    <w:rsid w:val="00966B96"/>
    <w:rsid w:val="00967628"/>
    <w:rsid w:val="009676DA"/>
    <w:rsid w:val="00970A3D"/>
    <w:rsid w:val="00972B9E"/>
    <w:rsid w:val="00973394"/>
    <w:rsid w:val="00973500"/>
    <w:rsid w:val="00973FD5"/>
    <w:rsid w:val="00974335"/>
    <w:rsid w:val="00974AEF"/>
    <w:rsid w:val="00975689"/>
    <w:rsid w:val="00975B67"/>
    <w:rsid w:val="00976C59"/>
    <w:rsid w:val="00976D8F"/>
    <w:rsid w:val="009771B8"/>
    <w:rsid w:val="0098134A"/>
    <w:rsid w:val="0098157A"/>
    <w:rsid w:val="009824ED"/>
    <w:rsid w:val="00983429"/>
    <w:rsid w:val="009834C0"/>
    <w:rsid w:val="00983BE0"/>
    <w:rsid w:val="00984FF6"/>
    <w:rsid w:val="00985088"/>
    <w:rsid w:val="009851D3"/>
    <w:rsid w:val="0098538E"/>
    <w:rsid w:val="0098584E"/>
    <w:rsid w:val="00985D6D"/>
    <w:rsid w:val="009862C5"/>
    <w:rsid w:val="00987630"/>
    <w:rsid w:val="0098798D"/>
    <w:rsid w:val="00987B18"/>
    <w:rsid w:val="00990CA3"/>
    <w:rsid w:val="009919E9"/>
    <w:rsid w:val="009933AB"/>
    <w:rsid w:val="00993E17"/>
    <w:rsid w:val="009940BB"/>
    <w:rsid w:val="00995FEA"/>
    <w:rsid w:val="0099621F"/>
    <w:rsid w:val="00996A2E"/>
    <w:rsid w:val="00996F3A"/>
    <w:rsid w:val="00997D0B"/>
    <w:rsid w:val="009A0DC7"/>
    <w:rsid w:val="009A127E"/>
    <w:rsid w:val="009A1992"/>
    <w:rsid w:val="009A2BDD"/>
    <w:rsid w:val="009A3A57"/>
    <w:rsid w:val="009A3F3E"/>
    <w:rsid w:val="009A427D"/>
    <w:rsid w:val="009A4F46"/>
    <w:rsid w:val="009A5435"/>
    <w:rsid w:val="009A5936"/>
    <w:rsid w:val="009A66A7"/>
    <w:rsid w:val="009A76F3"/>
    <w:rsid w:val="009A7F57"/>
    <w:rsid w:val="009B0891"/>
    <w:rsid w:val="009B098E"/>
    <w:rsid w:val="009B1E54"/>
    <w:rsid w:val="009B22E3"/>
    <w:rsid w:val="009B2B7B"/>
    <w:rsid w:val="009B379E"/>
    <w:rsid w:val="009B4228"/>
    <w:rsid w:val="009B4345"/>
    <w:rsid w:val="009B5077"/>
    <w:rsid w:val="009B5D7B"/>
    <w:rsid w:val="009B634E"/>
    <w:rsid w:val="009B76B5"/>
    <w:rsid w:val="009B77F7"/>
    <w:rsid w:val="009C0C6F"/>
    <w:rsid w:val="009C127A"/>
    <w:rsid w:val="009C1386"/>
    <w:rsid w:val="009C1D33"/>
    <w:rsid w:val="009C2954"/>
    <w:rsid w:val="009C2EC1"/>
    <w:rsid w:val="009C48F0"/>
    <w:rsid w:val="009C4C83"/>
    <w:rsid w:val="009C4EC6"/>
    <w:rsid w:val="009C61EE"/>
    <w:rsid w:val="009C627F"/>
    <w:rsid w:val="009C6297"/>
    <w:rsid w:val="009C77A3"/>
    <w:rsid w:val="009C7DCA"/>
    <w:rsid w:val="009D12F8"/>
    <w:rsid w:val="009D13C5"/>
    <w:rsid w:val="009D14E4"/>
    <w:rsid w:val="009D14EE"/>
    <w:rsid w:val="009D1B3A"/>
    <w:rsid w:val="009D21CC"/>
    <w:rsid w:val="009D28AB"/>
    <w:rsid w:val="009D3563"/>
    <w:rsid w:val="009D379D"/>
    <w:rsid w:val="009D470E"/>
    <w:rsid w:val="009D4A0D"/>
    <w:rsid w:val="009D4C4E"/>
    <w:rsid w:val="009D5ABF"/>
    <w:rsid w:val="009D742C"/>
    <w:rsid w:val="009E185F"/>
    <w:rsid w:val="009E31A6"/>
    <w:rsid w:val="009E32E8"/>
    <w:rsid w:val="009E391F"/>
    <w:rsid w:val="009E3E55"/>
    <w:rsid w:val="009E4451"/>
    <w:rsid w:val="009E4533"/>
    <w:rsid w:val="009E4A92"/>
    <w:rsid w:val="009E4EAC"/>
    <w:rsid w:val="009E5CEF"/>
    <w:rsid w:val="009E62C8"/>
    <w:rsid w:val="009E68BD"/>
    <w:rsid w:val="009E6F6F"/>
    <w:rsid w:val="009E7060"/>
    <w:rsid w:val="009E784C"/>
    <w:rsid w:val="009E7F07"/>
    <w:rsid w:val="009F1C09"/>
    <w:rsid w:val="009F1D03"/>
    <w:rsid w:val="009F2D7B"/>
    <w:rsid w:val="009F30FC"/>
    <w:rsid w:val="009F32A9"/>
    <w:rsid w:val="009F5D76"/>
    <w:rsid w:val="009F64F9"/>
    <w:rsid w:val="009F6ABD"/>
    <w:rsid w:val="009F74A1"/>
    <w:rsid w:val="00A01BA0"/>
    <w:rsid w:val="00A01F44"/>
    <w:rsid w:val="00A0217C"/>
    <w:rsid w:val="00A02AB3"/>
    <w:rsid w:val="00A02D3E"/>
    <w:rsid w:val="00A034F6"/>
    <w:rsid w:val="00A03647"/>
    <w:rsid w:val="00A040FE"/>
    <w:rsid w:val="00A0436B"/>
    <w:rsid w:val="00A057FC"/>
    <w:rsid w:val="00A05B04"/>
    <w:rsid w:val="00A06437"/>
    <w:rsid w:val="00A066CC"/>
    <w:rsid w:val="00A075BE"/>
    <w:rsid w:val="00A07C54"/>
    <w:rsid w:val="00A10AF1"/>
    <w:rsid w:val="00A116EB"/>
    <w:rsid w:val="00A120DB"/>
    <w:rsid w:val="00A123C7"/>
    <w:rsid w:val="00A149AF"/>
    <w:rsid w:val="00A15802"/>
    <w:rsid w:val="00A16AF4"/>
    <w:rsid w:val="00A16BD6"/>
    <w:rsid w:val="00A17FD0"/>
    <w:rsid w:val="00A205ED"/>
    <w:rsid w:val="00A2206C"/>
    <w:rsid w:val="00A22B9E"/>
    <w:rsid w:val="00A232DA"/>
    <w:rsid w:val="00A23DCB"/>
    <w:rsid w:val="00A256AC"/>
    <w:rsid w:val="00A258AA"/>
    <w:rsid w:val="00A25C11"/>
    <w:rsid w:val="00A30881"/>
    <w:rsid w:val="00A30B17"/>
    <w:rsid w:val="00A31785"/>
    <w:rsid w:val="00A3276F"/>
    <w:rsid w:val="00A32877"/>
    <w:rsid w:val="00A32B7D"/>
    <w:rsid w:val="00A330A4"/>
    <w:rsid w:val="00A33CC9"/>
    <w:rsid w:val="00A34DA3"/>
    <w:rsid w:val="00A35051"/>
    <w:rsid w:val="00A35349"/>
    <w:rsid w:val="00A36360"/>
    <w:rsid w:val="00A36D6F"/>
    <w:rsid w:val="00A3730E"/>
    <w:rsid w:val="00A37FBB"/>
    <w:rsid w:val="00A40B20"/>
    <w:rsid w:val="00A40F9B"/>
    <w:rsid w:val="00A41132"/>
    <w:rsid w:val="00A41423"/>
    <w:rsid w:val="00A41A93"/>
    <w:rsid w:val="00A41C9D"/>
    <w:rsid w:val="00A4212C"/>
    <w:rsid w:val="00A4225F"/>
    <w:rsid w:val="00A424F0"/>
    <w:rsid w:val="00A42662"/>
    <w:rsid w:val="00A42B44"/>
    <w:rsid w:val="00A43149"/>
    <w:rsid w:val="00A4406D"/>
    <w:rsid w:val="00A44427"/>
    <w:rsid w:val="00A44B2D"/>
    <w:rsid w:val="00A44F5A"/>
    <w:rsid w:val="00A452B3"/>
    <w:rsid w:val="00A4546C"/>
    <w:rsid w:val="00A47253"/>
    <w:rsid w:val="00A4731A"/>
    <w:rsid w:val="00A47C21"/>
    <w:rsid w:val="00A52427"/>
    <w:rsid w:val="00A54680"/>
    <w:rsid w:val="00A550F2"/>
    <w:rsid w:val="00A5745A"/>
    <w:rsid w:val="00A60403"/>
    <w:rsid w:val="00A60FFF"/>
    <w:rsid w:val="00A61C7A"/>
    <w:rsid w:val="00A62339"/>
    <w:rsid w:val="00A6261E"/>
    <w:rsid w:val="00A6329A"/>
    <w:rsid w:val="00A632AA"/>
    <w:rsid w:val="00A63B58"/>
    <w:rsid w:val="00A63D56"/>
    <w:rsid w:val="00A644B3"/>
    <w:rsid w:val="00A64644"/>
    <w:rsid w:val="00A6490F"/>
    <w:rsid w:val="00A64FF4"/>
    <w:rsid w:val="00A65F88"/>
    <w:rsid w:val="00A660C5"/>
    <w:rsid w:val="00A668EA"/>
    <w:rsid w:val="00A66A1C"/>
    <w:rsid w:val="00A675BA"/>
    <w:rsid w:val="00A67935"/>
    <w:rsid w:val="00A7016B"/>
    <w:rsid w:val="00A701C7"/>
    <w:rsid w:val="00A701FD"/>
    <w:rsid w:val="00A708A5"/>
    <w:rsid w:val="00A709E8"/>
    <w:rsid w:val="00A70FD3"/>
    <w:rsid w:val="00A71143"/>
    <w:rsid w:val="00A71F6A"/>
    <w:rsid w:val="00A7202D"/>
    <w:rsid w:val="00A72354"/>
    <w:rsid w:val="00A72439"/>
    <w:rsid w:val="00A75B9D"/>
    <w:rsid w:val="00A77524"/>
    <w:rsid w:val="00A775DA"/>
    <w:rsid w:val="00A8007D"/>
    <w:rsid w:val="00A8024C"/>
    <w:rsid w:val="00A8040D"/>
    <w:rsid w:val="00A80D31"/>
    <w:rsid w:val="00A811CE"/>
    <w:rsid w:val="00A812D6"/>
    <w:rsid w:val="00A81410"/>
    <w:rsid w:val="00A81637"/>
    <w:rsid w:val="00A82899"/>
    <w:rsid w:val="00A83363"/>
    <w:rsid w:val="00A837EA"/>
    <w:rsid w:val="00A83A85"/>
    <w:rsid w:val="00A83A98"/>
    <w:rsid w:val="00A84AD7"/>
    <w:rsid w:val="00A8507E"/>
    <w:rsid w:val="00A85479"/>
    <w:rsid w:val="00A860C3"/>
    <w:rsid w:val="00A86795"/>
    <w:rsid w:val="00A869F6"/>
    <w:rsid w:val="00A8753A"/>
    <w:rsid w:val="00A8783F"/>
    <w:rsid w:val="00A87CBC"/>
    <w:rsid w:val="00A87DA7"/>
    <w:rsid w:val="00A900DD"/>
    <w:rsid w:val="00A90AB4"/>
    <w:rsid w:val="00A91330"/>
    <w:rsid w:val="00A91745"/>
    <w:rsid w:val="00A92921"/>
    <w:rsid w:val="00A930F9"/>
    <w:rsid w:val="00A94CDC"/>
    <w:rsid w:val="00A96A5B"/>
    <w:rsid w:val="00A97710"/>
    <w:rsid w:val="00A977B7"/>
    <w:rsid w:val="00A97BC5"/>
    <w:rsid w:val="00AA11B2"/>
    <w:rsid w:val="00AA11BF"/>
    <w:rsid w:val="00AA17AF"/>
    <w:rsid w:val="00AA3B24"/>
    <w:rsid w:val="00AA3F43"/>
    <w:rsid w:val="00AA4374"/>
    <w:rsid w:val="00AA43AE"/>
    <w:rsid w:val="00AA4C3C"/>
    <w:rsid w:val="00AA5A33"/>
    <w:rsid w:val="00AA7222"/>
    <w:rsid w:val="00AA77FF"/>
    <w:rsid w:val="00AB01D0"/>
    <w:rsid w:val="00AB0720"/>
    <w:rsid w:val="00AB0CDA"/>
    <w:rsid w:val="00AB111A"/>
    <w:rsid w:val="00AB1D4D"/>
    <w:rsid w:val="00AB223D"/>
    <w:rsid w:val="00AB2D01"/>
    <w:rsid w:val="00AB4177"/>
    <w:rsid w:val="00AB432A"/>
    <w:rsid w:val="00AB4AEE"/>
    <w:rsid w:val="00AB50D4"/>
    <w:rsid w:val="00AB5FBD"/>
    <w:rsid w:val="00AB6FC3"/>
    <w:rsid w:val="00AB7330"/>
    <w:rsid w:val="00AB73E4"/>
    <w:rsid w:val="00AB74C0"/>
    <w:rsid w:val="00AB75CA"/>
    <w:rsid w:val="00AB7E8B"/>
    <w:rsid w:val="00AB7ECD"/>
    <w:rsid w:val="00AB7FFE"/>
    <w:rsid w:val="00AC0013"/>
    <w:rsid w:val="00AC0129"/>
    <w:rsid w:val="00AC1A08"/>
    <w:rsid w:val="00AC1DBE"/>
    <w:rsid w:val="00AC3322"/>
    <w:rsid w:val="00AC373B"/>
    <w:rsid w:val="00AC4691"/>
    <w:rsid w:val="00AC56E7"/>
    <w:rsid w:val="00AC5AD4"/>
    <w:rsid w:val="00AC755F"/>
    <w:rsid w:val="00AC7675"/>
    <w:rsid w:val="00AC7A71"/>
    <w:rsid w:val="00AC7E82"/>
    <w:rsid w:val="00AD0147"/>
    <w:rsid w:val="00AD07E8"/>
    <w:rsid w:val="00AD1736"/>
    <w:rsid w:val="00AD2A05"/>
    <w:rsid w:val="00AD3C1B"/>
    <w:rsid w:val="00AD63A9"/>
    <w:rsid w:val="00AD6B5C"/>
    <w:rsid w:val="00AD743D"/>
    <w:rsid w:val="00AD781E"/>
    <w:rsid w:val="00AD79D3"/>
    <w:rsid w:val="00AD7D47"/>
    <w:rsid w:val="00AD7FA5"/>
    <w:rsid w:val="00AE02F9"/>
    <w:rsid w:val="00AE0D80"/>
    <w:rsid w:val="00AE1564"/>
    <w:rsid w:val="00AE1AC7"/>
    <w:rsid w:val="00AE1C01"/>
    <w:rsid w:val="00AE1F04"/>
    <w:rsid w:val="00AE2D50"/>
    <w:rsid w:val="00AE3469"/>
    <w:rsid w:val="00AE35B8"/>
    <w:rsid w:val="00AE436F"/>
    <w:rsid w:val="00AE4844"/>
    <w:rsid w:val="00AE49C6"/>
    <w:rsid w:val="00AE6DC1"/>
    <w:rsid w:val="00AF00A1"/>
    <w:rsid w:val="00AF0662"/>
    <w:rsid w:val="00AF0745"/>
    <w:rsid w:val="00AF0DD8"/>
    <w:rsid w:val="00AF2125"/>
    <w:rsid w:val="00AF221D"/>
    <w:rsid w:val="00AF23F4"/>
    <w:rsid w:val="00AF3101"/>
    <w:rsid w:val="00AF31E6"/>
    <w:rsid w:val="00AF5150"/>
    <w:rsid w:val="00AF6280"/>
    <w:rsid w:val="00AF6920"/>
    <w:rsid w:val="00AF6ACD"/>
    <w:rsid w:val="00AF6B44"/>
    <w:rsid w:val="00AF729C"/>
    <w:rsid w:val="00AF7F15"/>
    <w:rsid w:val="00B0032A"/>
    <w:rsid w:val="00B01437"/>
    <w:rsid w:val="00B01A5A"/>
    <w:rsid w:val="00B01F05"/>
    <w:rsid w:val="00B026AC"/>
    <w:rsid w:val="00B03290"/>
    <w:rsid w:val="00B03B0E"/>
    <w:rsid w:val="00B057FB"/>
    <w:rsid w:val="00B0656B"/>
    <w:rsid w:val="00B07E3A"/>
    <w:rsid w:val="00B110FA"/>
    <w:rsid w:val="00B12589"/>
    <w:rsid w:val="00B14DA7"/>
    <w:rsid w:val="00B15B0A"/>
    <w:rsid w:val="00B16A83"/>
    <w:rsid w:val="00B16E6F"/>
    <w:rsid w:val="00B171F9"/>
    <w:rsid w:val="00B17217"/>
    <w:rsid w:val="00B173BF"/>
    <w:rsid w:val="00B17ECF"/>
    <w:rsid w:val="00B20DD1"/>
    <w:rsid w:val="00B21AC0"/>
    <w:rsid w:val="00B21C56"/>
    <w:rsid w:val="00B221DF"/>
    <w:rsid w:val="00B230F1"/>
    <w:rsid w:val="00B237FB"/>
    <w:rsid w:val="00B23D0B"/>
    <w:rsid w:val="00B24DAA"/>
    <w:rsid w:val="00B2517E"/>
    <w:rsid w:val="00B258DA"/>
    <w:rsid w:val="00B2791C"/>
    <w:rsid w:val="00B27CD9"/>
    <w:rsid w:val="00B30331"/>
    <w:rsid w:val="00B3107A"/>
    <w:rsid w:val="00B314C8"/>
    <w:rsid w:val="00B31A2A"/>
    <w:rsid w:val="00B31C1B"/>
    <w:rsid w:val="00B342EE"/>
    <w:rsid w:val="00B34F14"/>
    <w:rsid w:val="00B3501E"/>
    <w:rsid w:val="00B358DB"/>
    <w:rsid w:val="00B35EA0"/>
    <w:rsid w:val="00B36512"/>
    <w:rsid w:val="00B36560"/>
    <w:rsid w:val="00B37A03"/>
    <w:rsid w:val="00B43137"/>
    <w:rsid w:val="00B44313"/>
    <w:rsid w:val="00B443DF"/>
    <w:rsid w:val="00B44875"/>
    <w:rsid w:val="00B45573"/>
    <w:rsid w:val="00B46423"/>
    <w:rsid w:val="00B4688C"/>
    <w:rsid w:val="00B46A0C"/>
    <w:rsid w:val="00B470E8"/>
    <w:rsid w:val="00B477D6"/>
    <w:rsid w:val="00B5033A"/>
    <w:rsid w:val="00B50371"/>
    <w:rsid w:val="00B50823"/>
    <w:rsid w:val="00B51811"/>
    <w:rsid w:val="00B5197B"/>
    <w:rsid w:val="00B519C1"/>
    <w:rsid w:val="00B526CF"/>
    <w:rsid w:val="00B52F56"/>
    <w:rsid w:val="00B536D7"/>
    <w:rsid w:val="00B5382A"/>
    <w:rsid w:val="00B53A28"/>
    <w:rsid w:val="00B53C0E"/>
    <w:rsid w:val="00B5475E"/>
    <w:rsid w:val="00B558DC"/>
    <w:rsid w:val="00B55C6E"/>
    <w:rsid w:val="00B57901"/>
    <w:rsid w:val="00B61E66"/>
    <w:rsid w:val="00B62C26"/>
    <w:rsid w:val="00B63BD6"/>
    <w:rsid w:val="00B640A4"/>
    <w:rsid w:val="00B6411E"/>
    <w:rsid w:val="00B64BE8"/>
    <w:rsid w:val="00B65BF5"/>
    <w:rsid w:val="00B66362"/>
    <w:rsid w:val="00B67237"/>
    <w:rsid w:val="00B67FE2"/>
    <w:rsid w:val="00B70AB5"/>
    <w:rsid w:val="00B71B4F"/>
    <w:rsid w:val="00B728D1"/>
    <w:rsid w:val="00B72D70"/>
    <w:rsid w:val="00B72F39"/>
    <w:rsid w:val="00B73847"/>
    <w:rsid w:val="00B73CC6"/>
    <w:rsid w:val="00B744BC"/>
    <w:rsid w:val="00B75020"/>
    <w:rsid w:val="00B752F8"/>
    <w:rsid w:val="00B76657"/>
    <w:rsid w:val="00B76EDF"/>
    <w:rsid w:val="00B76F33"/>
    <w:rsid w:val="00B7715C"/>
    <w:rsid w:val="00B7754D"/>
    <w:rsid w:val="00B776F2"/>
    <w:rsid w:val="00B8155C"/>
    <w:rsid w:val="00B81CE1"/>
    <w:rsid w:val="00B826B6"/>
    <w:rsid w:val="00B8450D"/>
    <w:rsid w:val="00B856AE"/>
    <w:rsid w:val="00B86232"/>
    <w:rsid w:val="00B863EC"/>
    <w:rsid w:val="00B87B9D"/>
    <w:rsid w:val="00B90E99"/>
    <w:rsid w:val="00B916DB"/>
    <w:rsid w:val="00B91748"/>
    <w:rsid w:val="00B91826"/>
    <w:rsid w:val="00B929BB"/>
    <w:rsid w:val="00B93075"/>
    <w:rsid w:val="00B93262"/>
    <w:rsid w:val="00B936D4"/>
    <w:rsid w:val="00B94023"/>
    <w:rsid w:val="00B94D95"/>
    <w:rsid w:val="00B964C8"/>
    <w:rsid w:val="00BA0187"/>
    <w:rsid w:val="00BA1041"/>
    <w:rsid w:val="00BA2760"/>
    <w:rsid w:val="00BA295F"/>
    <w:rsid w:val="00BA3032"/>
    <w:rsid w:val="00BA39CB"/>
    <w:rsid w:val="00BA4A52"/>
    <w:rsid w:val="00BA51DE"/>
    <w:rsid w:val="00BA747B"/>
    <w:rsid w:val="00BA75E5"/>
    <w:rsid w:val="00BA771A"/>
    <w:rsid w:val="00BA789C"/>
    <w:rsid w:val="00BA7DD0"/>
    <w:rsid w:val="00BA7ED9"/>
    <w:rsid w:val="00BB0376"/>
    <w:rsid w:val="00BB26B7"/>
    <w:rsid w:val="00BB273E"/>
    <w:rsid w:val="00BB3B14"/>
    <w:rsid w:val="00BB4421"/>
    <w:rsid w:val="00BB45E0"/>
    <w:rsid w:val="00BB550D"/>
    <w:rsid w:val="00BB69A1"/>
    <w:rsid w:val="00BB74F3"/>
    <w:rsid w:val="00BB7831"/>
    <w:rsid w:val="00BB79BD"/>
    <w:rsid w:val="00BB7DFE"/>
    <w:rsid w:val="00BB7E64"/>
    <w:rsid w:val="00BC02D8"/>
    <w:rsid w:val="00BC05AF"/>
    <w:rsid w:val="00BC0F2B"/>
    <w:rsid w:val="00BC14F0"/>
    <w:rsid w:val="00BC16EA"/>
    <w:rsid w:val="00BC1EF9"/>
    <w:rsid w:val="00BC22BE"/>
    <w:rsid w:val="00BC2EF3"/>
    <w:rsid w:val="00BC3EA4"/>
    <w:rsid w:val="00BC44DB"/>
    <w:rsid w:val="00BC496E"/>
    <w:rsid w:val="00BC4A46"/>
    <w:rsid w:val="00BC4CB5"/>
    <w:rsid w:val="00BC4D9B"/>
    <w:rsid w:val="00BC6BBB"/>
    <w:rsid w:val="00BD02EE"/>
    <w:rsid w:val="00BD0BDC"/>
    <w:rsid w:val="00BD1078"/>
    <w:rsid w:val="00BD1869"/>
    <w:rsid w:val="00BD20E5"/>
    <w:rsid w:val="00BD2B6C"/>
    <w:rsid w:val="00BD2B7E"/>
    <w:rsid w:val="00BD3A84"/>
    <w:rsid w:val="00BD3D6C"/>
    <w:rsid w:val="00BD4C77"/>
    <w:rsid w:val="00BD5A79"/>
    <w:rsid w:val="00BD623D"/>
    <w:rsid w:val="00BD63A6"/>
    <w:rsid w:val="00BD65B3"/>
    <w:rsid w:val="00BD684D"/>
    <w:rsid w:val="00BD6B6F"/>
    <w:rsid w:val="00BD7710"/>
    <w:rsid w:val="00BD7B76"/>
    <w:rsid w:val="00BE0447"/>
    <w:rsid w:val="00BE1740"/>
    <w:rsid w:val="00BE1C72"/>
    <w:rsid w:val="00BE1F28"/>
    <w:rsid w:val="00BE2327"/>
    <w:rsid w:val="00BE4E64"/>
    <w:rsid w:val="00BE6092"/>
    <w:rsid w:val="00BE6304"/>
    <w:rsid w:val="00BE67CA"/>
    <w:rsid w:val="00BE7003"/>
    <w:rsid w:val="00BE7707"/>
    <w:rsid w:val="00BE7E4C"/>
    <w:rsid w:val="00BF02F3"/>
    <w:rsid w:val="00BF1CF2"/>
    <w:rsid w:val="00BF1D46"/>
    <w:rsid w:val="00BF258D"/>
    <w:rsid w:val="00BF39D5"/>
    <w:rsid w:val="00BF4117"/>
    <w:rsid w:val="00BF41BE"/>
    <w:rsid w:val="00BF4550"/>
    <w:rsid w:val="00BF6304"/>
    <w:rsid w:val="00BF796D"/>
    <w:rsid w:val="00BF7B1E"/>
    <w:rsid w:val="00BF7CA7"/>
    <w:rsid w:val="00BF7DE0"/>
    <w:rsid w:val="00C00F20"/>
    <w:rsid w:val="00C01311"/>
    <w:rsid w:val="00C0410E"/>
    <w:rsid w:val="00C047F8"/>
    <w:rsid w:val="00C04CDA"/>
    <w:rsid w:val="00C05102"/>
    <w:rsid w:val="00C053C9"/>
    <w:rsid w:val="00C0600B"/>
    <w:rsid w:val="00C0683A"/>
    <w:rsid w:val="00C06874"/>
    <w:rsid w:val="00C06D2A"/>
    <w:rsid w:val="00C06E2A"/>
    <w:rsid w:val="00C0761A"/>
    <w:rsid w:val="00C077B6"/>
    <w:rsid w:val="00C07F96"/>
    <w:rsid w:val="00C11248"/>
    <w:rsid w:val="00C113B2"/>
    <w:rsid w:val="00C11437"/>
    <w:rsid w:val="00C1177B"/>
    <w:rsid w:val="00C11B30"/>
    <w:rsid w:val="00C11C01"/>
    <w:rsid w:val="00C12F70"/>
    <w:rsid w:val="00C13932"/>
    <w:rsid w:val="00C139DE"/>
    <w:rsid w:val="00C139EC"/>
    <w:rsid w:val="00C15636"/>
    <w:rsid w:val="00C15C9F"/>
    <w:rsid w:val="00C164E3"/>
    <w:rsid w:val="00C16B4D"/>
    <w:rsid w:val="00C17448"/>
    <w:rsid w:val="00C179CB"/>
    <w:rsid w:val="00C200C8"/>
    <w:rsid w:val="00C2097D"/>
    <w:rsid w:val="00C21129"/>
    <w:rsid w:val="00C21508"/>
    <w:rsid w:val="00C217EC"/>
    <w:rsid w:val="00C219CF"/>
    <w:rsid w:val="00C21BC0"/>
    <w:rsid w:val="00C220B7"/>
    <w:rsid w:val="00C22C32"/>
    <w:rsid w:val="00C237BA"/>
    <w:rsid w:val="00C23F9A"/>
    <w:rsid w:val="00C2536D"/>
    <w:rsid w:val="00C25924"/>
    <w:rsid w:val="00C25AD6"/>
    <w:rsid w:val="00C25F9F"/>
    <w:rsid w:val="00C25FAB"/>
    <w:rsid w:val="00C2631B"/>
    <w:rsid w:val="00C26C48"/>
    <w:rsid w:val="00C275AC"/>
    <w:rsid w:val="00C30F1A"/>
    <w:rsid w:val="00C31CF6"/>
    <w:rsid w:val="00C32B44"/>
    <w:rsid w:val="00C32D58"/>
    <w:rsid w:val="00C340FB"/>
    <w:rsid w:val="00C34297"/>
    <w:rsid w:val="00C343D5"/>
    <w:rsid w:val="00C34707"/>
    <w:rsid w:val="00C34CC8"/>
    <w:rsid w:val="00C3516A"/>
    <w:rsid w:val="00C3523D"/>
    <w:rsid w:val="00C35D0B"/>
    <w:rsid w:val="00C3642A"/>
    <w:rsid w:val="00C3687F"/>
    <w:rsid w:val="00C36FEA"/>
    <w:rsid w:val="00C377B7"/>
    <w:rsid w:val="00C401BA"/>
    <w:rsid w:val="00C4066B"/>
    <w:rsid w:val="00C410F8"/>
    <w:rsid w:val="00C41264"/>
    <w:rsid w:val="00C41568"/>
    <w:rsid w:val="00C41892"/>
    <w:rsid w:val="00C41CE1"/>
    <w:rsid w:val="00C426A1"/>
    <w:rsid w:val="00C42C83"/>
    <w:rsid w:val="00C42DF8"/>
    <w:rsid w:val="00C45165"/>
    <w:rsid w:val="00C46509"/>
    <w:rsid w:val="00C46677"/>
    <w:rsid w:val="00C50721"/>
    <w:rsid w:val="00C508A8"/>
    <w:rsid w:val="00C5092B"/>
    <w:rsid w:val="00C50942"/>
    <w:rsid w:val="00C519E8"/>
    <w:rsid w:val="00C51C14"/>
    <w:rsid w:val="00C51F68"/>
    <w:rsid w:val="00C5279B"/>
    <w:rsid w:val="00C52A64"/>
    <w:rsid w:val="00C52F69"/>
    <w:rsid w:val="00C53471"/>
    <w:rsid w:val="00C53B0C"/>
    <w:rsid w:val="00C53C3F"/>
    <w:rsid w:val="00C53DC8"/>
    <w:rsid w:val="00C542CB"/>
    <w:rsid w:val="00C54915"/>
    <w:rsid w:val="00C54FDE"/>
    <w:rsid w:val="00C55014"/>
    <w:rsid w:val="00C56063"/>
    <w:rsid w:val="00C562F2"/>
    <w:rsid w:val="00C564C5"/>
    <w:rsid w:val="00C56AE9"/>
    <w:rsid w:val="00C56F66"/>
    <w:rsid w:val="00C57187"/>
    <w:rsid w:val="00C5787D"/>
    <w:rsid w:val="00C61592"/>
    <w:rsid w:val="00C6187C"/>
    <w:rsid w:val="00C61D8F"/>
    <w:rsid w:val="00C632E6"/>
    <w:rsid w:val="00C633AB"/>
    <w:rsid w:val="00C65043"/>
    <w:rsid w:val="00C65451"/>
    <w:rsid w:val="00C65738"/>
    <w:rsid w:val="00C6596A"/>
    <w:rsid w:val="00C65C31"/>
    <w:rsid w:val="00C662D2"/>
    <w:rsid w:val="00C66531"/>
    <w:rsid w:val="00C66F03"/>
    <w:rsid w:val="00C70A0F"/>
    <w:rsid w:val="00C70A76"/>
    <w:rsid w:val="00C71318"/>
    <w:rsid w:val="00C71CE7"/>
    <w:rsid w:val="00C71D33"/>
    <w:rsid w:val="00C72C8B"/>
    <w:rsid w:val="00C72E79"/>
    <w:rsid w:val="00C73758"/>
    <w:rsid w:val="00C73A6D"/>
    <w:rsid w:val="00C74457"/>
    <w:rsid w:val="00C752D6"/>
    <w:rsid w:val="00C7551A"/>
    <w:rsid w:val="00C75F39"/>
    <w:rsid w:val="00C76A61"/>
    <w:rsid w:val="00C76B98"/>
    <w:rsid w:val="00C7729C"/>
    <w:rsid w:val="00C77769"/>
    <w:rsid w:val="00C779A1"/>
    <w:rsid w:val="00C80F6F"/>
    <w:rsid w:val="00C8115E"/>
    <w:rsid w:val="00C81BBC"/>
    <w:rsid w:val="00C823C7"/>
    <w:rsid w:val="00C83033"/>
    <w:rsid w:val="00C83385"/>
    <w:rsid w:val="00C842F1"/>
    <w:rsid w:val="00C85069"/>
    <w:rsid w:val="00C85286"/>
    <w:rsid w:val="00C862CB"/>
    <w:rsid w:val="00C869AB"/>
    <w:rsid w:val="00C86C2D"/>
    <w:rsid w:val="00C87068"/>
    <w:rsid w:val="00C87A6A"/>
    <w:rsid w:val="00C90BEE"/>
    <w:rsid w:val="00C91153"/>
    <w:rsid w:val="00C9186E"/>
    <w:rsid w:val="00C921A3"/>
    <w:rsid w:val="00C926FF"/>
    <w:rsid w:val="00C9365D"/>
    <w:rsid w:val="00C93AE2"/>
    <w:rsid w:val="00C944F1"/>
    <w:rsid w:val="00C95691"/>
    <w:rsid w:val="00C95D50"/>
    <w:rsid w:val="00C9602F"/>
    <w:rsid w:val="00C96DED"/>
    <w:rsid w:val="00CA0134"/>
    <w:rsid w:val="00CA0390"/>
    <w:rsid w:val="00CA04D8"/>
    <w:rsid w:val="00CA1CF0"/>
    <w:rsid w:val="00CA233A"/>
    <w:rsid w:val="00CA26E8"/>
    <w:rsid w:val="00CA280F"/>
    <w:rsid w:val="00CA340A"/>
    <w:rsid w:val="00CA390E"/>
    <w:rsid w:val="00CA3B84"/>
    <w:rsid w:val="00CA3FB3"/>
    <w:rsid w:val="00CA452C"/>
    <w:rsid w:val="00CA54CC"/>
    <w:rsid w:val="00CA5508"/>
    <w:rsid w:val="00CA5895"/>
    <w:rsid w:val="00CA5ABB"/>
    <w:rsid w:val="00CA66BE"/>
    <w:rsid w:val="00CA7609"/>
    <w:rsid w:val="00CA76D9"/>
    <w:rsid w:val="00CB1657"/>
    <w:rsid w:val="00CB1A2F"/>
    <w:rsid w:val="00CB1AB8"/>
    <w:rsid w:val="00CB2087"/>
    <w:rsid w:val="00CB24A1"/>
    <w:rsid w:val="00CB317F"/>
    <w:rsid w:val="00CB3421"/>
    <w:rsid w:val="00CB3F27"/>
    <w:rsid w:val="00CB45C7"/>
    <w:rsid w:val="00CB4799"/>
    <w:rsid w:val="00CB4B07"/>
    <w:rsid w:val="00CB4E1E"/>
    <w:rsid w:val="00CB50F1"/>
    <w:rsid w:val="00CB5517"/>
    <w:rsid w:val="00CB7C7A"/>
    <w:rsid w:val="00CC125B"/>
    <w:rsid w:val="00CC1BF1"/>
    <w:rsid w:val="00CC2122"/>
    <w:rsid w:val="00CC25D8"/>
    <w:rsid w:val="00CC2671"/>
    <w:rsid w:val="00CC3698"/>
    <w:rsid w:val="00CC3939"/>
    <w:rsid w:val="00CC3A3C"/>
    <w:rsid w:val="00CC4136"/>
    <w:rsid w:val="00CC417F"/>
    <w:rsid w:val="00CC419A"/>
    <w:rsid w:val="00CC5AB1"/>
    <w:rsid w:val="00CC5F9E"/>
    <w:rsid w:val="00CC641B"/>
    <w:rsid w:val="00CC6B07"/>
    <w:rsid w:val="00CC736E"/>
    <w:rsid w:val="00CC7893"/>
    <w:rsid w:val="00CC7CD3"/>
    <w:rsid w:val="00CD07B0"/>
    <w:rsid w:val="00CD0965"/>
    <w:rsid w:val="00CD0AD0"/>
    <w:rsid w:val="00CD1ADB"/>
    <w:rsid w:val="00CD2E16"/>
    <w:rsid w:val="00CD33C4"/>
    <w:rsid w:val="00CD3498"/>
    <w:rsid w:val="00CD362B"/>
    <w:rsid w:val="00CD45B8"/>
    <w:rsid w:val="00CD4E32"/>
    <w:rsid w:val="00CD59CE"/>
    <w:rsid w:val="00CD641D"/>
    <w:rsid w:val="00CD6639"/>
    <w:rsid w:val="00CD777E"/>
    <w:rsid w:val="00CE0D2A"/>
    <w:rsid w:val="00CE1678"/>
    <w:rsid w:val="00CE1C46"/>
    <w:rsid w:val="00CE1E85"/>
    <w:rsid w:val="00CE2007"/>
    <w:rsid w:val="00CE3611"/>
    <w:rsid w:val="00CE39AB"/>
    <w:rsid w:val="00CE3E6A"/>
    <w:rsid w:val="00CE492A"/>
    <w:rsid w:val="00CE4D5A"/>
    <w:rsid w:val="00CE5F54"/>
    <w:rsid w:val="00CE6540"/>
    <w:rsid w:val="00CE6596"/>
    <w:rsid w:val="00CE6633"/>
    <w:rsid w:val="00CE7B4D"/>
    <w:rsid w:val="00CE7D6F"/>
    <w:rsid w:val="00CE7D99"/>
    <w:rsid w:val="00CE7E1C"/>
    <w:rsid w:val="00CF036C"/>
    <w:rsid w:val="00CF05AB"/>
    <w:rsid w:val="00CF2690"/>
    <w:rsid w:val="00CF2A12"/>
    <w:rsid w:val="00CF3D6F"/>
    <w:rsid w:val="00CF4679"/>
    <w:rsid w:val="00CF475C"/>
    <w:rsid w:val="00CF511B"/>
    <w:rsid w:val="00CF52CC"/>
    <w:rsid w:val="00CF5875"/>
    <w:rsid w:val="00CF752D"/>
    <w:rsid w:val="00D00E71"/>
    <w:rsid w:val="00D00FC6"/>
    <w:rsid w:val="00D0113C"/>
    <w:rsid w:val="00D01EB7"/>
    <w:rsid w:val="00D01F0E"/>
    <w:rsid w:val="00D0250A"/>
    <w:rsid w:val="00D02E05"/>
    <w:rsid w:val="00D031C8"/>
    <w:rsid w:val="00D033F9"/>
    <w:rsid w:val="00D04ECE"/>
    <w:rsid w:val="00D05063"/>
    <w:rsid w:val="00D053A7"/>
    <w:rsid w:val="00D0591E"/>
    <w:rsid w:val="00D05FB6"/>
    <w:rsid w:val="00D066DC"/>
    <w:rsid w:val="00D0769F"/>
    <w:rsid w:val="00D07D70"/>
    <w:rsid w:val="00D07E91"/>
    <w:rsid w:val="00D1005B"/>
    <w:rsid w:val="00D10300"/>
    <w:rsid w:val="00D115C7"/>
    <w:rsid w:val="00D13AE1"/>
    <w:rsid w:val="00D1419E"/>
    <w:rsid w:val="00D14705"/>
    <w:rsid w:val="00D15418"/>
    <w:rsid w:val="00D16294"/>
    <w:rsid w:val="00D17124"/>
    <w:rsid w:val="00D20BF4"/>
    <w:rsid w:val="00D211DA"/>
    <w:rsid w:val="00D2178D"/>
    <w:rsid w:val="00D21831"/>
    <w:rsid w:val="00D21A40"/>
    <w:rsid w:val="00D21FEC"/>
    <w:rsid w:val="00D22765"/>
    <w:rsid w:val="00D22EAD"/>
    <w:rsid w:val="00D2431E"/>
    <w:rsid w:val="00D24717"/>
    <w:rsid w:val="00D25E0E"/>
    <w:rsid w:val="00D25FF0"/>
    <w:rsid w:val="00D26951"/>
    <w:rsid w:val="00D27026"/>
    <w:rsid w:val="00D27373"/>
    <w:rsid w:val="00D30035"/>
    <w:rsid w:val="00D3017D"/>
    <w:rsid w:val="00D306DF"/>
    <w:rsid w:val="00D30C01"/>
    <w:rsid w:val="00D31120"/>
    <w:rsid w:val="00D31B18"/>
    <w:rsid w:val="00D31E47"/>
    <w:rsid w:val="00D31E80"/>
    <w:rsid w:val="00D31FD7"/>
    <w:rsid w:val="00D3219C"/>
    <w:rsid w:val="00D32365"/>
    <w:rsid w:val="00D326DF"/>
    <w:rsid w:val="00D3393E"/>
    <w:rsid w:val="00D339AF"/>
    <w:rsid w:val="00D33E40"/>
    <w:rsid w:val="00D34083"/>
    <w:rsid w:val="00D34C54"/>
    <w:rsid w:val="00D35071"/>
    <w:rsid w:val="00D36056"/>
    <w:rsid w:val="00D374C1"/>
    <w:rsid w:val="00D374EB"/>
    <w:rsid w:val="00D400F7"/>
    <w:rsid w:val="00D408E6"/>
    <w:rsid w:val="00D40CFA"/>
    <w:rsid w:val="00D41B39"/>
    <w:rsid w:val="00D42A9F"/>
    <w:rsid w:val="00D42D47"/>
    <w:rsid w:val="00D431B7"/>
    <w:rsid w:val="00D43845"/>
    <w:rsid w:val="00D43AA6"/>
    <w:rsid w:val="00D43C4E"/>
    <w:rsid w:val="00D4523D"/>
    <w:rsid w:val="00D4573F"/>
    <w:rsid w:val="00D4628B"/>
    <w:rsid w:val="00D46462"/>
    <w:rsid w:val="00D46D0F"/>
    <w:rsid w:val="00D475AA"/>
    <w:rsid w:val="00D47B5C"/>
    <w:rsid w:val="00D47C1D"/>
    <w:rsid w:val="00D50DEC"/>
    <w:rsid w:val="00D51D25"/>
    <w:rsid w:val="00D51F22"/>
    <w:rsid w:val="00D5259E"/>
    <w:rsid w:val="00D52DDC"/>
    <w:rsid w:val="00D53617"/>
    <w:rsid w:val="00D541A5"/>
    <w:rsid w:val="00D54D39"/>
    <w:rsid w:val="00D550EE"/>
    <w:rsid w:val="00D579AF"/>
    <w:rsid w:val="00D57C04"/>
    <w:rsid w:val="00D57C91"/>
    <w:rsid w:val="00D61313"/>
    <w:rsid w:val="00D6146F"/>
    <w:rsid w:val="00D61789"/>
    <w:rsid w:val="00D61FFF"/>
    <w:rsid w:val="00D62525"/>
    <w:rsid w:val="00D62991"/>
    <w:rsid w:val="00D63A43"/>
    <w:rsid w:val="00D63AB8"/>
    <w:rsid w:val="00D63ED7"/>
    <w:rsid w:val="00D64A6F"/>
    <w:rsid w:val="00D64DA8"/>
    <w:rsid w:val="00D65E6E"/>
    <w:rsid w:val="00D65F76"/>
    <w:rsid w:val="00D7044B"/>
    <w:rsid w:val="00D70704"/>
    <w:rsid w:val="00D7083A"/>
    <w:rsid w:val="00D71B35"/>
    <w:rsid w:val="00D71B36"/>
    <w:rsid w:val="00D71B72"/>
    <w:rsid w:val="00D72053"/>
    <w:rsid w:val="00D727D1"/>
    <w:rsid w:val="00D72BB7"/>
    <w:rsid w:val="00D73533"/>
    <w:rsid w:val="00D735D9"/>
    <w:rsid w:val="00D73C02"/>
    <w:rsid w:val="00D74505"/>
    <w:rsid w:val="00D76E76"/>
    <w:rsid w:val="00D77509"/>
    <w:rsid w:val="00D77DC3"/>
    <w:rsid w:val="00D801BF"/>
    <w:rsid w:val="00D801D9"/>
    <w:rsid w:val="00D80798"/>
    <w:rsid w:val="00D80832"/>
    <w:rsid w:val="00D81507"/>
    <w:rsid w:val="00D82339"/>
    <w:rsid w:val="00D826DA"/>
    <w:rsid w:val="00D82750"/>
    <w:rsid w:val="00D82FD7"/>
    <w:rsid w:val="00D835D2"/>
    <w:rsid w:val="00D85463"/>
    <w:rsid w:val="00D85C74"/>
    <w:rsid w:val="00D85D2C"/>
    <w:rsid w:val="00D867A4"/>
    <w:rsid w:val="00D86E97"/>
    <w:rsid w:val="00D87B19"/>
    <w:rsid w:val="00D90573"/>
    <w:rsid w:val="00D90C78"/>
    <w:rsid w:val="00D91A64"/>
    <w:rsid w:val="00D9289E"/>
    <w:rsid w:val="00D92A3B"/>
    <w:rsid w:val="00D92AFB"/>
    <w:rsid w:val="00D92C84"/>
    <w:rsid w:val="00D93279"/>
    <w:rsid w:val="00D93378"/>
    <w:rsid w:val="00D93710"/>
    <w:rsid w:val="00D93C09"/>
    <w:rsid w:val="00D953C9"/>
    <w:rsid w:val="00D95C4D"/>
    <w:rsid w:val="00D969A4"/>
    <w:rsid w:val="00D96BC1"/>
    <w:rsid w:val="00D97256"/>
    <w:rsid w:val="00D97683"/>
    <w:rsid w:val="00D97684"/>
    <w:rsid w:val="00DA042B"/>
    <w:rsid w:val="00DA0892"/>
    <w:rsid w:val="00DA0F66"/>
    <w:rsid w:val="00DA1D46"/>
    <w:rsid w:val="00DA20E6"/>
    <w:rsid w:val="00DA2520"/>
    <w:rsid w:val="00DA37E1"/>
    <w:rsid w:val="00DA3823"/>
    <w:rsid w:val="00DA3FA8"/>
    <w:rsid w:val="00DA440F"/>
    <w:rsid w:val="00DA4B0B"/>
    <w:rsid w:val="00DA6006"/>
    <w:rsid w:val="00DA6189"/>
    <w:rsid w:val="00DA65F3"/>
    <w:rsid w:val="00DA6DE7"/>
    <w:rsid w:val="00DA7527"/>
    <w:rsid w:val="00DA7996"/>
    <w:rsid w:val="00DA7AA3"/>
    <w:rsid w:val="00DA7C23"/>
    <w:rsid w:val="00DB1637"/>
    <w:rsid w:val="00DB2197"/>
    <w:rsid w:val="00DB252C"/>
    <w:rsid w:val="00DB2C8B"/>
    <w:rsid w:val="00DB316C"/>
    <w:rsid w:val="00DB3D71"/>
    <w:rsid w:val="00DB4691"/>
    <w:rsid w:val="00DB4E03"/>
    <w:rsid w:val="00DB562C"/>
    <w:rsid w:val="00DB59CA"/>
    <w:rsid w:val="00DB5CED"/>
    <w:rsid w:val="00DB5D85"/>
    <w:rsid w:val="00DB6322"/>
    <w:rsid w:val="00DB6DE8"/>
    <w:rsid w:val="00DC044E"/>
    <w:rsid w:val="00DC0D21"/>
    <w:rsid w:val="00DC0D34"/>
    <w:rsid w:val="00DC0F43"/>
    <w:rsid w:val="00DC10B4"/>
    <w:rsid w:val="00DC1161"/>
    <w:rsid w:val="00DC1BA5"/>
    <w:rsid w:val="00DC1E3C"/>
    <w:rsid w:val="00DC21CF"/>
    <w:rsid w:val="00DC23B3"/>
    <w:rsid w:val="00DC2A79"/>
    <w:rsid w:val="00DC32C1"/>
    <w:rsid w:val="00DC3C8B"/>
    <w:rsid w:val="00DC3ED9"/>
    <w:rsid w:val="00DC45EA"/>
    <w:rsid w:val="00DC6544"/>
    <w:rsid w:val="00DC6E13"/>
    <w:rsid w:val="00DD06E2"/>
    <w:rsid w:val="00DD11BC"/>
    <w:rsid w:val="00DD1814"/>
    <w:rsid w:val="00DD3004"/>
    <w:rsid w:val="00DD3F41"/>
    <w:rsid w:val="00DD40A7"/>
    <w:rsid w:val="00DD47E1"/>
    <w:rsid w:val="00DD5D17"/>
    <w:rsid w:val="00DD5E53"/>
    <w:rsid w:val="00DD79B5"/>
    <w:rsid w:val="00DE1804"/>
    <w:rsid w:val="00DE28FB"/>
    <w:rsid w:val="00DE2AD3"/>
    <w:rsid w:val="00DE2C18"/>
    <w:rsid w:val="00DE2C7F"/>
    <w:rsid w:val="00DE308B"/>
    <w:rsid w:val="00DE357D"/>
    <w:rsid w:val="00DE362A"/>
    <w:rsid w:val="00DE376E"/>
    <w:rsid w:val="00DE44F4"/>
    <w:rsid w:val="00DE55A0"/>
    <w:rsid w:val="00DE5836"/>
    <w:rsid w:val="00DE5901"/>
    <w:rsid w:val="00DE6FC9"/>
    <w:rsid w:val="00DE797E"/>
    <w:rsid w:val="00DE7AF9"/>
    <w:rsid w:val="00DE7D3E"/>
    <w:rsid w:val="00DF0AC2"/>
    <w:rsid w:val="00DF0D6A"/>
    <w:rsid w:val="00DF1812"/>
    <w:rsid w:val="00DF1FCF"/>
    <w:rsid w:val="00DF22A5"/>
    <w:rsid w:val="00DF26D2"/>
    <w:rsid w:val="00DF34C7"/>
    <w:rsid w:val="00DF39E3"/>
    <w:rsid w:val="00DF3C0C"/>
    <w:rsid w:val="00DF3D4B"/>
    <w:rsid w:val="00DF4229"/>
    <w:rsid w:val="00DF500F"/>
    <w:rsid w:val="00DF5AEE"/>
    <w:rsid w:val="00DF662A"/>
    <w:rsid w:val="00DF6F77"/>
    <w:rsid w:val="00DF7128"/>
    <w:rsid w:val="00DF7945"/>
    <w:rsid w:val="00DF7B3D"/>
    <w:rsid w:val="00E00A36"/>
    <w:rsid w:val="00E0202C"/>
    <w:rsid w:val="00E0257D"/>
    <w:rsid w:val="00E03638"/>
    <w:rsid w:val="00E03B0B"/>
    <w:rsid w:val="00E03B33"/>
    <w:rsid w:val="00E03FE1"/>
    <w:rsid w:val="00E04E2B"/>
    <w:rsid w:val="00E06C72"/>
    <w:rsid w:val="00E0701E"/>
    <w:rsid w:val="00E072FE"/>
    <w:rsid w:val="00E07ADF"/>
    <w:rsid w:val="00E10175"/>
    <w:rsid w:val="00E10B16"/>
    <w:rsid w:val="00E10C80"/>
    <w:rsid w:val="00E11689"/>
    <w:rsid w:val="00E11BD6"/>
    <w:rsid w:val="00E12250"/>
    <w:rsid w:val="00E12755"/>
    <w:rsid w:val="00E12996"/>
    <w:rsid w:val="00E1319E"/>
    <w:rsid w:val="00E153E4"/>
    <w:rsid w:val="00E153F4"/>
    <w:rsid w:val="00E15DC5"/>
    <w:rsid w:val="00E15ED0"/>
    <w:rsid w:val="00E16196"/>
    <w:rsid w:val="00E16E95"/>
    <w:rsid w:val="00E1757A"/>
    <w:rsid w:val="00E22A28"/>
    <w:rsid w:val="00E22BDE"/>
    <w:rsid w:val="00E238C9"/>
    <w:rsid w:val="00E24836"/>
    <w:rsid w:val="00E25942"/>
    <w:rsid w:val="00E25990"/>
    <w:rsid w:val="00E25D5D"/>
    <w:rsid w:val="00E26D32"/>
    <w:rsid w:val="00E26D4D"/>
    <w:rsid w:val="00E26FE1"/>
    <w:rsid w:val="00E27D3C"/>
    <w:rsid w:val="00E30A5A"/>
    <w:rsid w:val="00E30B7C"/>
    <w:rsid w:val="00E325FC"/>
    <w:rsid w:val="00E32CE2"/>
    <w:rsid w:val="00E32E9A"/>
    <w:rsid w:val="00E333B7"/>
    <w:rsid w:val="00E33ACD"/>
    <w:rsid w:val="00E351F0"/>
    <w:rsid w:val="00E3550E"/>
    <w:rsid w:val="00E35679"/>
    <w:rsid w:val="00E35B60"/>
    <w:rsid w:val="00E35BD2"/>
    <w:rsid w:val="00E35FC3"/>
    <w:rsid w:val="00E37FA5"/>
    <w:rsid w:val="00E37FFB"/>
    <w:rsid w:val="00E40960"/>
    <w:rsid w:val="00E4110C"/>
    <w:rsid w:val="00E41FD0"/>
    <w:rsid w:val="00E42727"/>
    <w:rsid w:val="00E42B97"/>
    <w:rsid w:val="00E43356"/>
    <w:rsid w:val="00E4343F"/>
    <w:rsid w:val="00E4422C"/>
    <w:rsid w:val="00E44819"/>
    <w:rsid w:val="00E45249"/>
    <w:rsid w:val="00E456F6"/>
    <w:rsid w:val="00E4679C"/>
    <w:rsid w:val="00E46BC6"/>
    <w:rsid w:val="00E47121"/>
    <w:rsid w:val="00E4793D"/>
    <w:rsid w:val="00E47F76"/>
    <w:rsid w:val="00E50090"/>
    <w:rsid w:val="00E50265"/>
    <w:rsid w:val="00E5098E"/>
    <w:rsid w:val="00E50AE7"/>
    <w:rsid w:val="00E50F9A"/>
    <w:rsid w:val="00E5111C"/>
    <w:rsid w:val="00E517C7"/>
    <w:rsid w:val="00E52446"/>
    <w:rsid w:val="00E52B95"/>
    <w:rsid w:val="00E530D1"/>
    <w:rsid w:val="00E542D1"/>
    <w:rsid w:val="00E549BE"/>
    <w:rsid w:val="00E54CC8"/>
    <w:rsid w:val="00E55CA2"/>
    <w:rsid w:val="00E56027"/>
    <w:rsid w:val="00E563A5"/>
    <w:rsid w:val="00E5708C"/>
    <w:rsid w:val="00E5731B"/>
    <w:rsid w:val="00E61BC8"/>
    <w:rsid w:val="00E622EF"/>
    <w:rsid w:val="00E62AAA"/>
    <w:rsid w:val="00E63FBE"/>
    <w:rsid w:val="00E641F4"/>
    <w:rsid w:val="00E652A9"/>
    <w:rsid w:val="00E66ACB"/>
    <w:rsid w:val="00E66DC1"/>
    <w:rsid w:val="00E6701C"/>
    <w:rsid w:val="00E67179"/>
    <w:rsid w:val="00E67350"/>
    <w:rsid w:val="00E71213"/>
    <w:rsid w:val="00E7148B"/>
    <w:rsid w:val="00E716C6"/>
    <w:rsid w:val="00E7388B"/>
    <w:rsid w:val="00E74BDC"/>
    <w:rsid w:val="00E778F5"/>
    <w:rsid w:val="00E803FE"/>
    <w:rsid w:val="00E81A03"/>
    <w:rsid w:val="00E84102"/>
    <w:rsid w:val="00E86A26"/>
    <w:rsid w:val="00E878F2"/>
    <w:rsid w:val="00E87C75"/>
    <w:rsid w:val="00E900D9"/>
    <w:rsid w:val="00E90FE0"/>
    <w:rsid w:val="00E9267C"/>
    <w:rsid w:val="00E92A59"/>
    <w:rsid w:val="00E92B3A"/>
    <w:rsid w:val="00E93CD9"/>
    <w:rsid w:val="00E9439D"/>
    <w:rsid w:val="00E9440A"/>
    <w:rsid w:val="00E9613C"/>
    <w:rsid w:val="00E96E59"/>
    <w:rsid w:val="00E97722"/>
    <w:rsid w:val="00E97B87"/>
    <w:rsid w:val="00EA198A"/>
    <w:rsid w:val="00EA1E1B"/>
    <w:rsid w:val="00EA1FE7"/>
    <w:rsid w:val="00EA213E"/>
    <w:rsid w:val="00EA2518"/>
    <w:rsid w:val="00EA2543"/>
    <w:rsid w:val="00EA2AFE"/>
    <w:rsid w:val="00EA30AC"/>
    <w:rsid w:val="00EA394C"/>
    <w:rsid w:val="00EA3F13"/>
    <w:rsid w:val="00EA42F7"/>
    <w:rsid w:val="00EA4D3D"/>
    <w:rsid w:val="00EA5E1E"/>
    <w:rsid w:val="00EA6D39"/>
    <w:rsid w:val="00EA713A"/>
    <w:rsid w:val="00EA7470"/>
    <w:rsid w:val="00EA74C5"/>
    <w:rsid w:val="00EA7A9C"/>
    <w:rsid w:val="00EB01F9"/>
    <w:rsid w:val="00EB0D40"/>
    <w:rsid w:val="00EB1AB6"/>
    <w:rsid w:val="00EB20CB"/>
    <w:rsid w:val="00EB2785"/>
    <w:rsid w:val="00EB2E06"/>
    <w:rsid w:val="00EB36E6"/>
    <w:rsid w:val="00EB422C"/>
    <w:rsid w:val="00EB438A"/>
    <w:rsid w:val="00EB54FC"/>
    <w:rsid w:val="00EB5912"/>
    <w:rsid w:val="00EB61E8"/>
    <w:rsid w:val="00EB64F0"/>
    <w:rsid w:val="00EB6B2C"/>
    <w:rsid w:val="00EB6C6B"/>
    <w:rsid w:val="00EB70AF"/>
    <w:rsid w:val="00EB73DC"/>
    <w:rsid w:val="00EB73F2"/>
    <w:rsid w:val="00EC0583"/>
    <w:rsid w:val="00EC059B"/>
    <w:rsid w:val="00EC0B06"/>
    <w:rsid w:val="00EC0D78"/>
    <w:rsid w:val="00EC1264"/>
    <w:rsid w:val="00EC1CE7"/>
    <w:rsid w:val="00EC2C45"/>
    <w:rsid w:val="00EC2C48"/>
    <w:rsid w:val="00EC35AC"/>
    <w:rsid w:val="00EC39B1"/>
    <w:rsid w:val="00EC39CA"/>
    <w:rsid w:val="00EC3F6B"/>
    <w:rsid w:val="00EC51F8"/>
    <w:rsid w:val="00EC5840"/>
    <w:rsid w:val="00EC6240"/>
    <w:rsid w:val="00EC692C"/>
    <w:rsid w:val="00EC6AD2"/>
    <w:rsid w:val="00EC6BA8"/>
    <w:rsid w:val="00EC7AFE"/>
    <w:rsid w:val="00EC7D1C"/>
    <w:rsid w:val="00ED0BB4"/>
    <w:rsid w:val="00ED0C00"/>
    <w:rsid w:val="00ED1808"/>
    <w:rsid w:val="00ED2181"/>
    <w:rsid w:val="00ED34DB"/>
    <w:rsid w:val="00ED392A"/>
    <w:rsid w:val="00ED41CE"/>
    <w:rsid w:val="00ED43FB"/>
    <w:rsid w:val="00ED5BC7"/>
    <w:rsid w:val="00ED5BFC"/>
    <w:rsid w:val="00ED70A0"/>
    <w:rsid w:val="00ED7E11"/>
    <w:rsid w:val="00EE011E"/>
    <w:rsid w:val="00EE09B0"/>
    <w:rsid w:val="00EE0EAD"/>
    <w:rsid w:val="00EE1017"/>
    <w:rsid w:val="00EE1DAA"/>
    <w:rsid w:val="00EE2B83"/>
    <w:rsid w:val="00EE3C05"/>
    <w:rsid w:val="00EE526F"/>
    <w:rsid w:val="00EE5DC0"/>
    <w:rsid w:val="00EE5E9A"/>
    <w:rsid w:val="00EE6051"/>
    <w:rsid w:val="00EE69A2"/>
    <w:rsid w:val="00EE730D"/>
    <w:rsid w:val="00EE79EC"/>
    <w:rsid w:val="00EF1C2D"/>
    <w:rsid w:val="00EF1F81"/>
    <w:rsid w:val="00EF298C"/>
    <w:rsid w:val="00EF32AF"/>
    <w:rsid w:val="00EF4913"/>
    <w:rsid w:val="00EF4944"/>
    <w:rsid w:val="00EF6281"/>
    <w:rsid w:val="00EF6A96"/>
    <w:rsid w:val="00EF6C69"/>
    <w:rsid w:val="00EF7173"/>
    <w:rsid w:val="00EF76D6"/>
    <w:rsid w:val="00EF7A2A"/>
    <w:rsid w:val="00EF7FE6"/>
    <w:rsid w:val="00F00C6C"/>
    <w:rsid w:val="00F00C72"/>
    <w:rsid w:val="00F01F99"/>
    <w:rsid w:val="00F02009"/>
    <w:rsid w:val="00F02612"/>
    <w:rsid w:val="00F02B1A"/>
    <w:rsid w:val="00F02BE3"/>
    <w:rsid w:val="00F037BC"/>
    <w:rsid w:val="00F04B8B"/>
    <w:rsid w:val="00F04BC3"/>
    <w:rsid w:val="00F051D3"/>
    <w:rsid w:val="00F057DB"/>
    <w:rsid w:val="00F061B2"/>
    <w:rsid w:val="00F06E92"/>
    <w:rsid w:val="00F07548"/>
    <w:rsid w:val="00F076AE"/>
    <w:rsid w:val="00F10DD8"/>
    <w:rsid w:val="00F1103B"/>
    <w:rsid w:val="00F11CF0"/>
    <w:rsid w:val="00F1276E"/>
    <w:rsid w:val="00F12DC5"/>
    <w:rsid w:val="00F14143"/>
    <w:rsid w:val="00F14790"/>
    <w:rsid w:val="00F15C9C"/>
    <w:rsid w:val="00F161C0"/>
    <w:rsid w:val="00F168BE"/>
    <w:rsid w:val="00F2010A"/>
    <w:rsid w:val="00F21210"/>
    <w:rsid w:val="00F21907"/>
    <w:rsid w:val="00F22461"/>
    <w:rsid w:val="00F22902"/>
    <w:rsid w:val="00F2335A"/>
    <w:rsid w:val="00F24228"/>
    <w:rsid w:val="00F243FF"/>
    <w:rsid w:val="00F2491E"/>
    <w:rsid w:val="00F25F17"/>
    <w:rsid w:val="00F26849"/>
    <w:rsid w:val="00F26D52"/>
    <w:rsid w:val="00F27362"/>
    <w:rsid w:val="00F27465"/>
    <w:rsid w:val="00F27766"/>
    <w:rsid w:val="00F30348"/>
    <w:rsid w:val="00F31862"/>
    <w:rsid w:val="00F31908"/>
    <w:rsid w:val="00F323A2"/>
    <w:rsid w:val="00F32B53"/>
    <w:rsid w:val="00F32FA1"/>
    <w:rsid w:val="00F33596"/>
    <w:rsid w:val="00F33737"/>
    <w:rsid w:val="00F344A0"/>
    <w:rsid w:val="00F34D06"/>
    <w:rsid w:val="00F35790"/>
    <w:rsid w:val="00F35D41"/>
    <w:rsid w:val="00F371F3"/>
    <w:rsid w:val="00F37C50"/>
    <w:rsid w:val="00F40A0F"/>
    <w:rsid w:val="00F40BBA"/>
    <w:rsid w:val="00F41928"/>
    <w:rsid w:val="00F41D41"/>
    <w:rsid w:val="00F41EF1"/>
    <w:rsid w:val="00F44DB3"/>
    <w:rsid w:val="00F457B2"/>
    <w:rsid w:val="00F471EB"/>
    <w:rsid w:val="00F47940"/>
    <w:rsid w:val="00F509D0"/>
    <w:rsid w:val="00F50B22"/>
    <w:rsid w:val="00F51130"/>
    <w:rsid w:val="00F51D7A"/>
    <w:rsid w:val="00F52A3E"/>
    <w:rsid w:val="00F52E00"/>
    <w:rsid w:val="00F534FD"/>
    <w:rsid w:val="00F54A39"/>
    <w:rsid w:val="00F54DCF"/>
    <w:rsid w:val="00F5561D"/>
    <w:rsid w:val="00F55E1F"/>
    <w:rsid w:val="00F56336"/>
    <w:rsid w:val="00F5684D"/>
    <w:rsid w:val="00F56B46"/>
    <w:rsid w:val="00F5793D"/>
    <w:rsid w:val="00F60D43"/>
    <w:rsid w:val="00F61486"/>
    <w:rsid w:val="00F616B3"/>
    <w:rsid w:val="00F631BB"/>
    <w:rsid w:val="00F64004"/>
    <w:rsid w:val="00F64DE9"/>
    <w:rsid w:val="00F65655"/>
    <w:rsid w:val="00F66A16"/>
    <w:rsid w:val="00F670AD"/>
    <w:rsid w:val="00F67422"/>
    <w:rsid w:val="00F70183"/>
    <w:rsid w:val="00F707F1"/>
    <w:rsid w:val="00F70E95"/>
    <w:rsid w:val="00F722AD"/>
    <w:rsid w:val="00F72C97"/>
    <w:rsid w:val="00F737DC"/>
    <w:rsid w:val="00F7409A"/>
    <w:rsid w:val="00F740B4"/>
    <w:rsid w:val="00F742A4"/>
    <w:rsid w:val="00F74731"/>
    <w:rsid w:val="00F750F4"/>
    <w:rsid w:val="00F75B01"/>
    <w:rsid w:val="00F760E5"/>
    <w:rsid w:val="00F7640D"/>
    <w:rsid w:val="00F76ACC"/>
    <w:rsid w:val="00F76D2C"/>
    <w:rsid w:val="00F77977"/>
    <w:rsid w:val="00F8053E"/>
    <w:rsid w:val="00F811CB"/>
    <w:rsid w:val="00F81856"/>
    <w:rsid w:val="00F81B7D"/>
    <w:rsid w:val="00F81C57"/>
    <w:rsid w:val="00F81C70"/>
    <w:rsid w:val="00F82089"/>
    <w:rsid w:val="00F82357"/>
    <w:rsid w:val="00F82683"/>
    <w:rsid w:val="00F82AAE"/>
    <w:rsid w:val="00F8397D"/>
    <w:rsid w:val="00F85338"/>
    <w:rsid w:val="00F8566F"/>
    <w:rsid w:val="00F858B7"/>
    <w:rsid w:val="00F86BAF"/>
    <w:rsid w:val="00F86D34"/>
    <w:rsid w:val="00F9157F"/>
    <w:rsid w:val="00F91E6D"/>
    <w:rsid w:val="00F921C7"/>
    <w:rsid w:val="00F92A58"/>
    <w:rsid w:val="00F9429F"/>
    <w:rsid w:val="00F9439C"/>
    <w:rsid w:val="00F95026"/>
    <w:rsid w:val="00F956C2"/>
    <w:rsid w:val="00F96649"/>
    <w:rsid w:val="00F96F83"/>
    <w:rsid w:val="00FA158B"/>
    <w:rsid w:val="00FA204C"/>
    <w:rsid w:val="00FA2E35"/>
    <w:rsid w:val="00FA3079"/>
    <w:rsid w:val="00FA33FE"/>
    <w:rsid w:val="00FA39D6"/>
    <w:rsid w:val="00FA3AF5"/>
    <w:rsid w:val="00FA4143"/>
    <w:rsid w:val="00FA4DBB"/>
    <w:rsid w:val="00FA54A3"/>
    <w:rsid w:val="00FA767C"/>
    <w:rsid w:val="00FA7CBF"/>
    <w:rsid w:val="00FB0379"/>
    <w:rsid w:val="00FB1B9A"/>
    <w:rsid w:val="00FB2828"/>
    <w:rsid w:val="00FB2EFD"/>
    <w:rsid w:val="00FB3B68"/>
    <w:rsid w:val="00FB3F17"/>
    <w:rsid w:val="00FB46AC"/>
    <w:rsid w:val="00FB4980"/>
    <w:rsid w:val="00FB4CEB"/>
    <w:rsid w:val="00FB6417"/>
    <w:rsid w:val="00FB64C4"/>
    <w:rsid w:val="00FB6569"/>
    <w:rsid w:val="00FB6B13"/>
    <w:rsid w:val="00FB6CA1"/>
    <w:rsid w:val="00FB713C"/>
    <w:rsid w:val="00FB7C45"/>
    <w:rsid w:val="00FB7D4C"/>
    <w:rsid w:val="00FC02A0"/>
    <w:rsid w:val="00FC10AA"/>
    <w:rsid w:val="00FC1234"/>
    <w:rsid w:val="00FC1796"/>
    <w:rsid w:val="00FC17FC"/>
    <w:rsid w:val="00FC2F18"/>
    <w:rsid w:val="00FC3153"/>
    <w:rsid w:val="00FC32A6"/>
    <w:rsid w:val="00FC3EC3"/>
    <w:rsid w:val="00FC44FE"/>
    <w:rsid w:val="00FC4D7E"/>
    <w:rsid w:val="00FC53AA"/>
    <w:rsid w:val="00FC54BE"/>
    <w:rsid w:val="00FC5D56"/>
    <w:rsid w:val="00FC67D6"/>
    <w:rsid w:val="00FC6EE0"/>
    <w:rsid w:val="00FC6EF5"/>
    <w:rsid w:val="00FC6F0D"/>
    <w:rsid w:val="00FC7442"/>
    <w:rsid w:val="00FD0062"/>
    <w:rsid w:val="00FD036C"/>
    <w:rsid w:val="00FD039B"/>
    <w:rsid w:val="00FD15DC"/>
    <w:rsid w:val="00FD1847"/>
    <w:rsid w:val="00FD233C"/>
    <w:rsid w:val="00FD2D79"/>
    <w:rsid w:val="00FD2FD9"/>
    <w:rsid w:val="00FD4642"/>
    <w:rsid w:val="00FD50AA"/>
    <w:rsid w:val="00FD5192"/>
    <w:rsid w:val="00FD58F5"/>
    <w:rsid w:val="00FD5D0E"/>
    <w:rsid w:val="00FD61A3"/>
    <w:rsid w:val="00FD77D8"/>
    <w:rsid w:val="00FD790A"/>
    <w:rsid w:val="00FD79FE"/>
    <w:rsid w:val="00FE0A0E"/>
    <w:rsid w:val="00FE1086"/>
    <w:rsid w:val="00FE1494"/>
    <w:rsid w:val="00FE3071"/>
    <w:rsid w:val="00FE39FD"/>
    <w:rsid w:val="00FE3EDC"/>
    <w:rsid w:val="00FE4056"/>
    <w:rsid w:val="00FE47BC"/>
    <w:rsid w:val="00FE4CA9"/>
    <w:rsid w:val="00FE4EF5"/>
    <w:rsid w:val="00FE5557"/>
    <w:rsid w:val="00FE6664"/>
    <w:rsid w:val="00FE6A2E"/>
    <w:rsid w:val="00FF0BB9"/>
    <w:rsid w:val="00FF1505"/>
    <w:rsid w:val="00FF1DD8"/>
    <w:rsid w:val="00FF2795"/>
    <w:rsid w:val="00FF3129"/>
    <w:rsid w:val="00FF37A1"/>
    <w:rsid w:val="00FF3BCC"/>
    <w:rsid w:val="00FF46A3"/>
    <w:rsid w:val="00FF47E2"/>
    <w:rsid w:val="00FF4B61"/>
    <w:rsid w:val="00FF4F5E"/>
    <w:rsid w:val="00FF5638"/>
    <w:rsid w:val="00FF5ED9"/>
    <w:rsid w:val="00FF7B8E"/>
    <w:rsid w:val="00FF7D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870C2A8"/>
  <w15:chartTrackingRefBased/>
  <w15:docId w15:val="{461BC1FA-0715-4DB6-ADD1-2A16779F1B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76D8F"/>
    <w:rPr>
      <w:rFonts w:ascii="Times New Roman" w:hAnsi="Times New Roman"/>
      <w:lang w:val="en-GB" w:eastAsia="en-US"/>
    </w:rPr>
  </w:style>
  <w:style w:type="paragraph" w:styleId="1">
    <w:name w:val="heading 1"/>
    <w:basedOn w:val="a"/>
    <w:next w:val="a0"/>
    <w:link w:val="1Char"/>
    <w:qFormat/>
    <w:rsid w:val="001171FA"/>
    <w:pPr>
      <w:keepNext/>
      <w:numPr>
        <w:numId w:val="1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20">
    <w:name w:val="heading 2"/>
    <w:basedOn w:val="a"/>
    <w:next w:val="a0"/>
    <w:link w:val="2Char"/>
    <w:qFormat/>
    <w:rsid w:val="001171FA"/>
    <w:pPr>
      <w:keepNext/>
      <w:numPr>
        <w:ilvl w:val="1"/>
        <w:numId w:val="1"/>
      </w:numPr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0"/>
    <w:link w:val="3Char"/>
    <w:autoRedefine/>
    <w:qFormat/>
    <w:rsid w:val="00D115C7"/>
    <w:pPr>
      <w:keepNext/>
      <w:numPr>
        <w:ilvl w:val="2"/>
        <w:numId w:val="1"/>
      </w:numPr>
      <w:spacing w:before="120" w:after="120"/>
      <w:outlineLvl w:val="2"/>
    </w:pPr>
    <w:rPr>
      <w:rFonts w:ascii="Arial" w:hAnsi="Arial"/>
      <w:b/>
      <w:lang w:val="en-US" w:eastAsia="ko-KR"/>
    </w:rPr>
  </w:style>
  <w:style w:type="paragraph" w:styleId="4">
    <w:name w:val="heading 4"/>
    <w:basedOn w:val="a"/>
    <w:next w:val="a0"/>
    <w:link w:val="4Char"/>
    <w:qFormat/>
    <w:rsid w:val="001171FA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1171FA"/>
    <w:pPr>
      <w:keepNext/>
      <w:numPr>
        <w:ilvl w:val="4"/>
        <w:numId w:val="1"/>
      </w:numPr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link w:val="6Char"/>
    <w:qFormat/>
    <w:rsid w:val="001171FA"/>
    <w:pPr>
      <w:keepNext/>
      <w:numPr>
        <w:ilvl w:val="5"/>
        <w:numId w:val="1"/>
      </w:numPr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link w:val="7Char"/>
    <w:qFormat/>
    <w:rsid w:val="001171FA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Char"/>
    <w:qFormat/>
    <w:rsid w:val="001171FA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Char"/>
    <w:qFormat/>
    <w:rsid w:val="001171FA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제목 1 Char"/>
    <w:link w:val="1"/>
    <w:rsid w:val="001171FA"/>
    <w:rPr>
      <w:rFonts w:ascii="Arial" w:hAnsi="Arial"/>
      <w:b/>
      <w:sz w:val="24"/>
      <w:lang w:val="en-GB" w:eastAsia="en-US"/>
    </w:rPr>
  </w:style>
  <w:style w:type="character" w:customStyle="1" w:styleId="2Char">
    <w:name w:val="제목 2 Char"/>
    <w:link w:val="20"/>
    <w:rsid w:val="001171FA"/>
    <w:rPr>
      <w:rFonts w:ascii="Arial" w:hAnsi="Arial"/>
      <w:b/>
      <w:sz w:val="24"/>
      <w:lang w:val="en-GB" w:eastAsia="en-US"/>
    </w:rPr>
  </w:style>
  <w:style w:type="character" w:customStyle="1" w:styleId="3Char">
    <w:name w:val="제목 3 Char"/>
    <w:link w:val="3"/>
    <w:rsid w:val="00D115C7"/>
    <w:rPr>
      <w:rFonts w:ascii="Arial" w:hAnsi="Arial"/>
      <w:b/>
    </w:rPr>
  </w:style>
  <w:style w:type="character" w:customStyle="1" w:styleId="4Char">
    <w:name w:val="제목 4 Char"/>
    <w:link w:val="4"/>
    <w:rsid w:val="001171FA"/>
    <w:rPr>
      <w:rFonts w:ascii="Times New Roman" w:hAnsi="Times New Roman"/>
      <w:b/>
      <w:bCs/>
      <w:sz w:val="28"/>
      <w:szCs w:val="28"/>
      <w:lang w:val="en-GB" w:eastAsia="en-US"/>
    </w:rPr>
  </w:style>
  <w:style w:type="character" w:customStyle="1" w:styleId="5Char">
    <w:name w:val="제목 5 Char"/>
    <w:link w:val="5"/>
    <w:rsid w:val="001171FA"/>
    <w:rPr>
      <w:rFonts w:ascii="Arial" w:hAnsi="Arial"/>
      <w:b/>
      <w:sz w:val="24"/>
      <w:lang w:val="en-GB" w:eastAsia="en-US"/>
    </w:rPr>
  </w:style>
  <w:style w:type="character" w:customStyle="1" w:styleId="6Char">
    <w:name w:val="제목 6 Char"/>
    <w:link w:val="6"/>
    <w:rsid w:val="001171FA"/>
    <w:rPr>
      <w:rFonts w:ascii="Arial" w:hAnsi="Arial"/>
      <w:b/>
      <w:color w:val="C0C0C0"/>
      <w:sz w:val="24"/>
      <w:lang w:val="en-GB" w:eastAsia="en-US"/>
    </w:rPr>
  </w:style>
  <w:style w:type="character" w:customStyle="1" w:styleId="7Char">
    <w:name w:val="제목 7 Char"/>
    <w:link w:val="7"/>
    <w:rsid w:val="001171FA"/>
    <w:rPr>
      <w:rFonts w:ascii="Times New Roman" w:hAnsi="Times New Roman"/>
      <w:sz w:val="24"/>
      <w:szCs w:val="24"/>
      <w:lang w:val="en-GB" w:eastAsia="en-US"/>
    </w:rPr>
  </w:style>
  <w:style w:type="character" w:customStyle="1" w:styleId="8Char">
    <w:name w:val="제목 8 Char"/>
    <w:link w:val="8"/>
    <w:rsid w:val="001171FA"/>
    <w:rPr>
      <w:rFonts w:ascii="Times New Roman" w:hAnsi="Times New Roman"/>
      <w:i/>
      <w:iCs/>
      <w:sz w:val="24"/>
      <w:szCs w:val="24"/>
      <w:lang w:val="en-GB" w:eastAsia="en-US"/>
    </w:rPr>
  </w:style>
  <w:style w:type="character" w:customStyle="1" w:styleId="9Char">
    <w:name w:val="제목 9 Char"/>
    <w:link w:val="9"/>
    <w:rsid w:val="001171FA"/>
    <w:rPr>
      <w:rFonts w:ascii="Arial" w:hAnsi="Arial" w:cs="Arial"/>
      <w:sz w:val="22"/>
      <w:szCs w:val="22"/>
      <w:lang w:val="en-GB" w:eastAsia="en-US"/>
    </w:rPr>
  </w:style>
  <w:style w:type="paragraph" w:styleId="a4">
    <w:name w:val="header"/>
    <w:basedOn w:val="a"/>
    <w:link w:val="Char"/>
    <w:rsid w:val="001171FA"/>
    <w:pPr>
      <w:tabs>
        <w:tab w:val="center" w:pos="4153"/>
        <w:tab w:val="right" w:pos="8306"/>
      </w:tabs>
    </w:pPr>
  </w:style>
  <w:style w:type="character" w:customStyle="1" w:styleId="Char">
    <w:name w:val="머리글 Char"/>
    <w:link w:val="a4"/>
    <w:rsid w:val="001171FA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styleId="a0">
    <w:name w:val="Body Text"/>
    <w:basedOn w:val="a"/>
    <w:link w:val="Char0"/>
    <w:rsid w:val="001171FA"/>
    <w:pPr>
      <w:spacing w:after="120"/>
    </w:pPr>
  </w:style>
  <w:style w:type="character" w:customStyle="1" w:styleId="Char0">
    <w:name w:val="본문 Char"/>
    <w:link w:val="a0"/>
    <w:rsid w:val="001171FA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customStyle="1" w:styleId="EX">
    <w:name w:val="EX"/>
    <w:basedOn w:val="a"/>
    <w:rsid w:val="001171FA"/>
    <w:pPr>
      <w:keepLines/>
      <w:spacing w:after="180"/>
      <w:ind w:left="1702" w:hanging="1418"/>
    </w:pPr>
  </w:style>
  <w:style w:type="paragraph" w:styleId="a5">
    <w:name w:val="Document Map"/>
    <w:basedOn w:val="a"/>
    <w:link w:val="Char1"/>
    <w:uiPriority w:val="99"/>
    <w:semiHidden/>
    <w:unhideWhenUsed/>
    <w:rsid w:val="001171FA"/>
    <w:rPr>
      <w:rFonts w:ascii="굴림" w:eastAsia="굴림"/>
      <w:sz w:val="18"/>
      <w:szCs w:val="18"/>
    </w:rPr>
  </w:style>
  <w:style w:type="character" w:customStyle="1" w:styleId="Char1">
    <w:name w:val="문서 구조 Char"/>
    <w:link w:val="a5"/>
    <w:uiPriority w:val="99"/>
    <w:semiHidden/>
    <w:rsid w:val="001171FA"/>
    <w:rPr>
      <w:rFonts w:ascii="굴림" w:eastAsia="굴림" w:hAnsi="Times New Roman" w:cs="Times New Roman"/>
      <w:kern w:val="0"/>
      <w:sz w:val="18"/>
      <w:szCs w:val="18"/>
      <w:lang w:val="en-GB" w:eastAsia="en-US"/>
    </w:rPr>
  </w:style>
  <w:style w:type="paragraph" w:styleId="a6">
    <w:name w:val="Balloon Text"/>
    <w:basedOn w:val="a"/>
    <w:link w:val="Char2"/>
    <w:semiHidden/>
    <w:unhideWhenUsed/>
    <w:rsid w:val="001171FA"/>
    <w:rPr>
      <w:rFonts w:ascii="맑은 고딕" w:hAnsi="맑은 고딕"/>
      <w:sz w:val="18"/>
      <w:szCs w:val="18"/>
    </w:rPr>
  </w:style>
  <w:style w:type="character" w:customStyle="1" w:styleId="Char2">
    <w:name w:val="풍선 도움말 텍스트 Char"/>
    <w:link w:val="a6"/>
    <w:semiHidden/>
    <w:rsid w:val="001171FA"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paragraph" w:styleId="a7">
    <w:name w:val="caption"/>
    <w:basedOn w:val="a"/>
    <w:next w:val="a"/>
    <w:uiPriority w:val="35"/>
    <w:unhideWhenUsed/>
    <w:qFormat/>
    <w:rsid w:val="00426854"/>
    <w:rPr>
      <w:b/>
      <w:bCs/>
    </w:rPr>
  </w:style>
  <w:style w:type="paragraph" w:styleId="a8">
    <w:name w:val="footer"/>
    <w:basedOn w:val="a"/>
    <w:link w:val="Char3"/>
    <w:uiPriority w:val="99"/>
    <w:unhideWhenUsed/>
    <w:rsid w:val="00D306DF"/>
    <w:pPr>
      <w:tabs>
        <w:tab w:val="center" w:pos="4513"/>
        <w:tab w:val="right" w:pos="9026"/>
      </w:tabs>
      <w:snapToGrid w:val="0"/>
    </w:pPr>
  </w:style>
  <w:style w:type="character" w:customStyle="1" w:styleId="Char3">
    <w:name w:val="바닥글 Char"/>
    <w:link w:val="a8"/>
    <w:uiPriority w:val="99"/>
    <w:rsid w:val="00D306DF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table" w:styleId="a9">
    <w:name w:val="Table Grid"/>
    <w:basedOn w:val="a2"/>
    <w:qFormat/>
    <w:rsid w:val="00554E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Revision"/>
    <w:hidden/>
    <w:uiPriority w:val="99"/>
    <w:semiHidden/>
    <w:rsid w:val="006310C1"/>
    <w:rPr>
      <w:rFonts w:ascii="Times New Roman" w:hAnsi="Times New Roman"/>
      <w:lang w:val="en-GB" w:eastAsia="en-US"/>
    </w:rPr>
  </w:style>
  <w:style w:type="paragraph" w:customStyle="1" w:styleId="TAH">
    <w:name w:val="TAH"/>
    <w:basedOn w:val="TAC"/>
    <w:link w:val="TAHCar"/>
    <w:qFormat/>
    <w:rsid w:val="00A424F0"/>
    <w:rPr>
      <w:b/>
    </w:rPr>
  </w:style>
  <w:style w:type="paragraph" w:customStyle="1" w:styleId="TAC">
    <w:name w:val="TAC"/>
    <w:basedOn w:val="a"/>
    <w:link w:val="TACChar"/>
    <w:qFormat/>
    <w:rsid w:val="00A424F0"/>
    <w:pPr>
      <w:keepNext/>
      <w:keepLines/>
      <w:jc w:val="center"/>
    </w:pPr>
    <w:rPr>
      <w:rFonts w:ascii="Arial" w:eastAsia="SimSun" w:hAnsi="Arial"/>
      <w:sz w:val="18"/>
    </w:rPr>
  </w:style>
  <w:style w:type="character" w:customStyle="1" w:styleId="TACChar">
    <w:name w:val="TAC Char"/>
    <w:link w:val="TAC"/>
    <w:qFormat/>
    <w:rsid w:val="00A424F0"/>
    <w:rPr>
      <w:rFonts w:ascii="Arial" w:eastAsia="SimSun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424F0"/>
    <w:rPr>
      <w:rFonts w:ascii="Arial" w:eastAsia="SimSun" w:hAnsi="Arial"/>
      <w:b/>
      <w:sz w:val="18"/>
      <w:lang w:val="en-GB" w:eastAsia="en-US"/>
    </w:rPr>
  </w:style>
  <w:style w:type="paragraph" w:styleId="21">
    <w:name w:val="toc 2"/>
    <w:basedOn w:val="10"/>
    <w:semiHidden/>
    <w:rsid w:val="00BB4421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="851" w:right="425" w:hanging="851"/>
      <w:textAlignment w:val="baseline"/>
    </w:pPr>
    <w:rPr>
      <w:noProof/>
      <w:lang w:eastAsia="en-GB"/>
    </w:rPr>
  </w:style>
  <w:style w:type="paragraph" w:customStyle="1" w:styleId="B1">
    <w:name w:val="B1"/>
    <w:basedOn w:val="ab"/>
    <w:link w:val="B1Char"/>
    <w:qFormat/>
    <w:rsid w:val="00BB4421"/>
    <w:pPr>
      <w:overflowPunct w:val="0"/>
      <w:autoSpaceDE w:val="0"/>
      <w:autoSpaceDN w:val="0"/>
      <w:adjustRightInd w:val="0"/>
      <w:spacing w:after="180"/>
      <w:ind w:leftChars="0" w:left="568" w:firstLineChars="0" w:hanging="284"/>
      <w:contextualSpacing w:val="0"/>
      <w:textAlignment w:val="baseline"/>
    </w:pPr>
    <w:rPr>
      <w:lang w:eastAsia="en-GB"/>
    </w:rPr>
  </w:style>
  <w:style w:type="character" w:customStyle="1" w:styleId="B1Char">
    <w:name w:val="B1 Char"/>
    <w:link w:val="B1"/>
    <w:qFormat/>
    <w:rsid w:val="00BB4421"/>
    <w:rPr>
      <w:rFonts w:ascii="Times New Roman" w:hAnsi="Times New Roman"/>
      <w:lang w:val="en-GB" w:eastAsia="en-GB"/>
    </w:rPr>
  </w:style>
  <w:style w:type="paragraph" w:styleId="10">
    <w:name w:val="toc 1"/>
    <w:basedOn w:val="a"/>
    <w:next w:val="a"/>
    <w:autoRedefine/>
    <w:uiPriority w:val="39"/>
    <w:semiHidden/>
    <w:unhideWhenUsed/>
    <w:rsid w:val="00BB4421"/>
  </w:style>
  <w:style w:type="paragraph" w:styleId="ab">
    <w:name w:val="List"/>
    <w:basedOn w:val="a"/>
    <w:uiPriority w:val="99"/>
    <w:semiHidden/>
    <w:unhideWhenUsed/>
    <w:rsid w:val="00BB4421"/>
    <w:pPr>
      <w:ind w:leftChars="200" w:left="100" w:hangingChars="200" w:hanging="200"/>
      <w:contextualSpacing/>
    </w:pPr>
  </w:style>
  <w:style w:type="paragraph" w:customStyle="1" w:styleId="TAL">
    <w:name w:val="TAL"/>
    <w:basedOn w:val="a"/>
    <w:link w:val="TALChar"/>
    <w:rsid w:val="00F27362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en-GB"/>
    </w:rPr>
  </w:style>
  <w:style w:type="character" w:customStyle="1" w:styleId="TALChar">
    <w:name w:val="TAL Char"/>
    <w:link w:val="TAL"/>
    <w:rsid w:val="00F27362"/>
    <w:rPr>
      <w:rFonts w:ascii="Arial" w:hAnsi="Arial"/>
      <w:sz w:val="18"/>
      <w:lang w:val="en-GB" w:eastAsia="en-GB"/>
    </w:rPr>
  </w:style>
  <w:style w:type="paragraph" w:customStyle="1" w:styleId="TAN">
    <w:name w:val="TAN"/>
    <w:basedOn w:val="TAL"/>
    <w:link w:val="TANChar"/>
    <w:qFormat/>
    <w:rsid w:val="00AC373B"/>
    <w:pPr>
      <w:overflowPunct/>
      <w:autoSpaceDE/>
      <w:autoSpaceDN/>
      <w:adjustRightInd/>
      <w:ind w:left="851" w:hanging="851"/>
      <w:textAlignment w:val="auto"/>
    </w:pPr>
    <w:rPr>
      <w:rFonts w:eastAsia="SimSun" w:cs="Arial"/>
      <w:lang w:eastAsia="en-US"/>
    </w:rPr>
  </w:style>
  <w:style w:type="character" w:customStyle="1" w:styleId="TANChar">
    <w:name w:val="TAN Char"/>
    <w:link w:val="TAN"/>
    <w:qFormat/>
    <w:rsid w:val="00AC373B"/>
    <w:rPr>
      <w:rFonts w:ascii="Arial" w:eastAsia="SimSun" w:hAnsi="Arial" w:cs="Arial"/>
      <w:sz w:val="18"/>
      <w:lang w:val="en-GB" w:eastAsia="en-US"/>
    </w:rPr>
  </w:style>
  <w:style w:type="paragraph" w:styleId="ac">
    <w:name w:val="Normal (Web)"/>
    <w:basedOn w:val="a"/>
    <w:uiPriority w:val="99"/>
    <w:unhideWhenUsed/>
    <w:rsid w:val="007A1528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character" w:customStyle="1" w:styleId="TALCar">
    <w:name w:val="TAL Car"/>
    <w:rsid w:val="00F95026"/>
    <w:rPr>
      <w:rFonts w:ascii="Arial" w:hAnsi="Arial"/>
      <w:sz w:val="18"/>
      <w:lang w:val="en-GB"/>
    </w:rPr>
  </w:style>
  <w:style w:type="paragraph" w:customStyle="1" w:styleId="CRCoverPage">
    <w:name w:val="CR Cover Page"/>
    <w:rsid w:val="00237561"/>
    <w:pPr>
      <w:spacing w:after="120"/>
    </w:pPr>
    <w:rPr>
      <w:rFonts w:ascii="Arial" w:hAnsi="Arial"/>
      <w:lang w:val="en-GB" w:eastAsia="en-US"/>
    </w:rPr>
  </w:style>
  <w:style w:type="paragraph" w:styleId="ad">
    <w:name w:val="List Paragraph"/>
    <w:aliases w:val="- Bullets,リスト段落,列出段落,?? ??,?????,????,Lista1,列出段落1,中等深浅网格 1 - 着色 21,列表段落,R4_bullets,列表段落1,—ño’i—Ž,¥¡¡¡¡ì¬º¥¹¥È¶ÎÂä,ÁÐ³ö¶ÎÂä,¥ê¥¹¥È¶ÎÂä,1st level - Bullet List Paragraph,Lettre d'introduction,Paragrafo elenco,Normal bullet 2,Bullet list,R4_Bullet"/>
    <w:basedOn w:val="a"/>
    <w:link w:val="Char4"/>
    <w:uiPriority w:val="34"/>
    <w:qFormat/>
    <w:rsid w:val="00C377B7"/>
    <w:pPr>
      <w:ind w:leftChars="400" w:left="800"/>
    </w:pPr>
  </w:style>
  <w:style w:type="paragraph" w:customStyle="1" w:styleId="ZH">
    <w:name w:val="ZH"/>
    <w:rsid w:val="006B55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noProof/>
      <w:lang w:eastAsia="en-US"/>
    </w:rPr>
  </w:style>
  <w:style w:type="paragraph" w:styleId="40">
    <w:name w:val="toc 4"/>
    <w:basedOn w:val="a"/>
    <w:next w:val="a"/>
    <w:autoRedefine/>
    <w:uiPriority w:val="39"/>
    <w:semiHidden/>
    <w:unhideWhenUsed/>
    <w:rsid w:val="009C61EE"/>
    <w:pPr>
      <w:ind w:leftChars="600" w:left="1275"/>
    </w:pPr>
  </w:style>
  <w:style w:type="paragraph" w:customStyle="1" w:styleId="NO">
    <w:name w:val="NO"/>
    <w:basedOn w:val="a"/>
    <w:link w:val="NOChar"/>
    <w:rsid w:val="0029152E"/>
    <w:pPr>
      <w:keepLines/>
      <w:spacing w:after="180"/>
      <w:ind w:left="1135" w:hanging="851"/>
    </w:pPr>
    <w:rPr>
      <w:rFonts w:ascii="SimSun" w:eastAsia="MS Mincho" w:hAnsi="SimSun"/>
    </w:rPr>
  </w:style>
  <w:style w:type="paragraph" w:customStyle="1" w:styleId="TH">
    <w:name w:val="TH"/>
    <w:basedOn w:val="a"/>
    <w:link w:val="THChar"/>
    <w:qFormat/>
    <w:rsid w:val="0029152E"/>
    <w:pPr>
      <w:keepNext/>
      <w:keepLines/>
      <w:spacing w:before="60" w:after="180"/>
      <w:jc w:val="center"/>
    </w:pPr>
    <w:rPr>
      <w:rFonts w:ascii="Tms Rmn" w:eastAsia="MS Mincho" w:hAnsi="Tms Rmn"/>
      <w:b/>
    </w:rPr>
  </w:style>
  <w:style w:type="character" w:customStyle="1" w:styleId="NOChar">
    <w:name w:val="NO Char"/>
    <w:link w:val="NO"/>
    <w:rsid w:val="0029152E"/>
    <w:rPr>
      <w:rFonts w:ascii="SimSun" w:eastAsia="MS Mincho" w:hAnsi="SimSun"/>
      <w:lang w:val="en-GB" w:eastAsia="en-US"/>
    </w:rPr>
  </w:style>
  <w:style w:type="character" w:customStyle="1" w:styleId="THChar">
    <w:name w:val="TH Char"/>
    <w:link w:val="TH"/>
    <w:qFormat/>
    <w:rsid w:val="0029152E"/>
    <w:rPr>
      <w:rFonts w:ascii="Tms Rmn" w:eastAsia="MS Mincho" w:hAnsi="Tms Rmn"/>
      <w:b/>
      <w:lang w:val="en-GB" w:eastAsia="en-US"/>
    </w:rPr>
  </w:style>
  <w:style w:type="character" w:customStyle="1" w:styleId="Char4">
    <w:name w:val="목록 단락 Char"/>
    <w:aliases w:val="- Bullets Char,リスト段落 Char,列出段落 Char,?? ?? Char,????? Char,???? Char,Lista1 Char,列出段落1 Char,中等深浅网格 1 - 着色 21 Char,列表段落 Char,R4_bullets Char,列表段落1 Char,—ño’i—Ž Char,¥¡¡¡¡ì¬º¥¹¥È¶ÎÂä Char,ÁÐ³ö¶ÎÂä Char,¥ê¥¹¥È¶ÎÂä Char,Lettre d'introduction Char"/>
    <w:link w:val="ad"/>
    <w:uiPriority w:val="34"/>
    <w:qFormat/>
    <w:rsid w:val="0029152E"/>
    <w:rPr>
      <w:rFonts w:ascii="Times New Roman" w:hAnsi="Times New Roman"/>
      <w:lang w:val="en-GB" w:eastAsia="en-US"/>
    </w:rPr>
  </w:style>
  <w:style w:type="character" w:styleId="ae">
    <w:name w:val="annotation reference"/>
    <w:uiPriority w:val="99"/>
    <w:semiHidden/>
    <w:unhideWhenUsed/>
    <w:rsid w:val="00CC417F"/>
    <w:rPr>
      <w:sz w:val="18"/>
      <w:szCs w:val="18"/>
    </w:rPr>
  </w:style>
  <w:style w:type="paragraph" w:styleId="af">
    <w:name w:val="annotation text"/>
    <w:basedOn w:val="a"/>
    <w:link w:val="Char5"/>
    <w:uiPriority w:val="99"/>
    <w:semiHidden/>
    <w:unhideWhenUsed/>
    <w:rsid w:val="00CC417F"/>
  </w:style>
  <w:style w:type="character" w:customStyle="1" w:styleId="Char5">
    <w:name w:val="메모 텍스트 Char"/>
    <w:link w:val="af"/>
    <w:uiPriority w:val="99"/>
    <w:semiHidden/>
    <w:rsid w:val="00CC417F"/>
    <w:rPr>
      <w:rFonts w:ascii="Times New Roman" w:hAnsi="Times New Roman"/>
      <w:lang w:val="en-GB" w:eastAsia="en-US"/>
    </w:rPr>
  </w:style>
  <w:style w:type="paragraph" w:styleId="af0">
    <w:name w:val="annotation subject"/>
    <w:basedOn w:val="af"/>
    <w:next w:val="af"/>
    <w:link w:val="Char6"/>
    <w:uiPriority w:val="99"/>
    <w:semiHidden/>
    <w:unhideWhenUsed/>
    <w:rsid w:val="00CC417F"/>
    <w:rPr>
      <w:b/>
      <w:bCs/>
    </w:rPr>
  </w:style>
  <w:style w:type="character" w:customStyle="1" w:styleId="Char6">
    <w:name w:val="메모 주제 Char"/>
    <w:link w:val="af0"/>
    <w:uiPriority w:val="99"/>
    <w:semiHidden/>
    <w:rsid w:val="00CC417F"/>
    <w:rPr>
      <w:rFonts w:ascii="Times New Roman" w:hAnsi="Times New Roman"/>
      <w:b/>
      <w:bCs/>
      <w:lang w:val="en-GB" w:eastAsia="en-US"/>
    </w:rPr>
  </w:style>
  <w:style w:type="paragraph" w:customStyle="1" w:styleId="B2">
    <w:name w:val="B2"/>
    <w:basedOn w:val="22"/>
    <w:link w:val="B2Char"/>
    <w:qFormat/>
    <w:rsid w:val="007F3D9F"/>
    <w:pPr>
      <w:spacing w:after="180"/>
      <w:ind w:leftChars="0" w:left="851" w:firstLineChars="0" w:hanging="284"/>
      <w:contextualSpacing w:val="0"/>
    </w:pPr>
  </w:style>
  <w:style w:type="paragraph" w:styleId="22">
    <w:name w:val="List 2"/>
    <w:basedOn w:val="a"/>
    <w:uiPriority w:val="99"/>
    <w:semiHidden/>
    <w:unhideWhenUsed/>
    <w:rsid w:val="007F3D9F"/>
    <w:pPr>
      <w:ind w:leftChars="400" w:left="100" w:hangingChars="200" w:hanging="200"/>
      <w:contextualSpacing/>
    </w:pPr>
  </w:style>
  <w:style w:type="paragraph" w:styleId="HTML">
    <w:name w:val="HTML Preformatted"/>
    <w:basedOn w:val="a"/>
    <w:link w:val="HTMLChar"/>
    <w:uiPriority w:val="99"/>
    <w:semiHidden/>
    <w:unhideWhenUsed/>
    <w:rsid w:val="0012596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굴림체" w:eastAsia="굴림체" w:hAnsi="굴림체" w:cs="굴림체"/>
      <w:sz w:val="24"/>
      <w:szCs w:val="24"/>
      <w:lang w:val="en-US" w:eastAsia="ko-KR"/>
    </w:rPr>
  </w:style>
  <w:style w:type="character" w:customStyle="1" w:styleId="HTMLChar">
    <w:name w:val="미리 서식이 지정된 HTML Char"/>
    <w:link w:val="HTML"/>
    <w:uiPriority w:val="99"/>
    <w:semiHidden/>
    <w:rsid w:val="0012596B"/>
    <w:rPr>
      <w:rFonts w:ascii="굴림체" w:eastAsia="굴림체" w:hAnsi="굴림체" w:cs="굴림체"/>
      <w:sz w:val="24"/>
      <w:szCs w:val="24"/>
    </w:rPr>
  </w:style>
  <w:style w:type="paragraph" w:styleId="af1">
    <w:name w:val="footnote text"/>
    <w:basedOn w:val="a"/>
    <w:link w:val="Char7"/>
    <w:semiHidden/>
    <w:rsid w:val="003F3E67"/>
    <w:pPr>
      <w:autoSpaceDE w:val="0"/>
      <w:autoSpaceDN w:val="0"/>
      <w:adjustRightInd w:val="0"/>
      <w:snapToGrid w:val="0"/>
      <w:spacing w:after="120"/>
      <w:jc w:val="both"/>
    </w:pPr>
    <w:rPr>
      <w:rFonts w:eastAsia="SimSun"/>
      <w:lang w:val="en-US"/>
    </w:rPr>
  </w:style>
  <w:style w:type="character" w:customStyle="1" w:styleId="Char7">
    <w:name w:val="각주 텍스트 Char"/>
    <w:link w:val="af1"/>
    <w:semiHidden/>
    <w:rsid w:val="003F3E67"/>
    <w:rPr>
      <w:rFonts w:ascii="Times New Roman" w:eastAsia="SimSun" w:hAnsi="Times New Roman"/>
      <w:lang w:eastAsia="en-US"/>
    </w:rPr>
  </w:style>
  <w:style w:type="paragraph" w:customStyle="1" w:styleId="Doc-text2">
    <w:name w:val="Doc-text2"/>
    <w:basedOn w:val="a"/>
    <w:link w:val="Doc-text2Char"/>
    <w:qFormat/>
    <w:rsid w:val="003F3E67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3F3E67"/>
    <w:rPr>
      <w:rFonts w:ascii="Arial" w:eastAsia="MS Mincho" w:hAnsi="Arial"/>
      <w:szCs w:val="24"/>
      <w:lang w:val="en-GB" w:eastAsia="en-GB"/>
    </w:rPr>
  </w:style>
  <w:style w:type="character" w:styleId="af2">
    <w:name w:val="Placeholder Text"/>
    <w:basedOn w:val="a1"/>
    <w:uiPriority w:val="99"/>
    <w:semiHidden/>
    <w:rsid w:val="00AC4691"/>
    <w:rPr>
      <w:color w:val="808080"/>
    </w:rPr>
  </w:style>
  <w:style w:type="paragraph" w:customStyle="1" w:styleId="ZB">
    <w:name w:val="ZB"/>
    <w:rsid w:val="0081005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MS Mincho" w:hAnsi="Arial"/>
      <w:i/>
      <w:noProof/>
      <w:lang w:eastAsia="en-US"/>
    </w:rPr>
  </w:style>
  <w:style w:type="table" w:customStyle="1" w:styleId="TableGrid7">
    <w:name w:val="Table Grid7"/>
    <w:basedOn w:val="a2"/>
    <w:next w:val="a9"/>
    <w:uiPriority w:val="39"/>
    <w:qFormat/>
    <w:rsid w:val="007F5E32"/>
    <w:rPr>
      <w:rFonts w:ascii="Times New Roman" w:eastAsia="바탕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Zchn">
    <w:name w:val="B1 Zchn"/>
    <w:locked/>
    <w:rsid w:val="005B2269"/>
    <w:rPr>
      <w:lang w:eastAsia="en-US"/>
    </w:rPr>
  </w:style>
  <w:style w:type="character" w:customStyle="1" w:styleId="B2Char">
    <w:name w:val="B2 Char"/>
    <w:link w:val="B2"/>
    <w:qFormat/>
    <w:rsid w:val="005B2269"/>
    <w:rPr>
      <w:rFonts w:ascii="Times New Roman" w:hAnsi="Times New Roman"/>
      <w:lang w:val="en-GB" w:eastAsia="en-US"/>
    </w:rPr>
  </w:style>
  <w:style w:type="paragraph" w:styleId="2">
    <w:name w:val="List Number 2"/>
    <w:basedOn w:val="a"/>
    <w:uiPriority w:val="99"/>
    <w:semiHidden/>
    <w:unhideWhenUsed/>
    <w:rsid w:val="00A8507E"/>
    <w:pPr>
      <w:numPr>
        <w:numId w:val="2"/>
      </w:numPr>
      <w:contextualSpacing/>
    </w:pPr>
  </w:style>
  <w:style w:type="paragraph" w:styleId="30">
    <w:name w:val="toc 3"/>
    <w:basedOn w:val="a"/>
    <w:next w:val="a"/>
    <w:autoRedefine/>
    <w:uiPriority w:val="39"/>
    <w:semiHidden/>
    <w:unhideWhenUsed/>
    <w:rsid w:val="007F113B"/>
    <w:pPr>
      <w:ind w:leftChars="400" w:left="85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86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55852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7717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20557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28810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04732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48831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63790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66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412222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727069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24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5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7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1699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804474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425108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78051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287601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262360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384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42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8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3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7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8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5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12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859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1756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16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3243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40924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756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621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009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225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62026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6849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05448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5192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98671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69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556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9616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4684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78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0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2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6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1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4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9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40601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1714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24060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9592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7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0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47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0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356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0630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1395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267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6245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508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1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63614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884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52185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08704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909060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77088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441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884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06832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939047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87181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222407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20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7958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511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5427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6850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50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40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9025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615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03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6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6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768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62018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4631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632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6099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66625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6422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44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625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2333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22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7846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39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1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6759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85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9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4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839238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22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5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7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274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3385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6970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9541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43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68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603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864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597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903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86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4763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806662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4784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18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37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1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18071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07585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173403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065967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94110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47127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83625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07070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48223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1383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92819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02202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779603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64415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598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0004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772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1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4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7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6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84069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27856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1340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99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7209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9256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88526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78246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89881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41871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95139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56364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54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3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1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73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220622">
          <w:marLeft w:val="547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64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51883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40985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37248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52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029882">
          <w:marLeft w:val="547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845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2060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6585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39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0517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85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45407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93219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14071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88481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86072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7545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012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25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4115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933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851736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44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6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488935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63014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6530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9440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64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6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44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2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87322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30410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95969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0458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9027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6570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1364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995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8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3066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8974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92039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93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406400">
          <w:marLeft w:val="547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371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415244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33501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8386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498610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15426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051870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2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8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2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0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2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48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2850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43973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26773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74971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995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32370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62479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70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9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0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1A9B46-AF2C-4B34-87F4-77CB600CC1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5045</TotalTime>
  <Pages>4</Pages>
  <Words>1394</Words>
  <Characters>7950</Characters>
  <Application>Microsoft Office Word</Application>
  <DocSecurity>0</DocSecurity>
  <Lines>66</Lines>
  <Paragraphs>18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황진엽/선임연구원/차세대통신(연)ART팀(jinyup.hwang@lge.com)</dc:creator>
  <cp:keywords/>
  <dc:description/>
  <cp:lastModifiedBy>Kyunggyu Lee (LG Electronics)</cp:lastModifiedBy>
  <cp:revision>494</cp:revision>
  <dcterms:created xsi:type="dcterms:W3CDTF">2024-09-30T07:09:00Z</dcterms:created>
  <dcterms:modified xsi:type="dcterms:W3CDTF">2025-08-14T04:41:00Z</dcterms:modified>
</cp:coreProperties>
</file>